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82536" w14:textId="77777777" w:rsidR="00F362D7" w:rsidRDefault="00F362D7" w:rsidP="7796AC07">
      <w:pPr>
        <w:spacing w:line="276" w:lineRule="auto"/>
        <w:jc w:val="center"/>
        <w:rPr>
          <w:rFonts w:asciiTheme="majorHAnsi" w:eastAsiaTheme="majorEastAsia" w:hAnsiTheme="majorHAnsi" w:cstheme="majorBidi"/>
          <w:b/>
          <w:bCs/>
        </w:rPr>
      </w:pPr>
    </w:p>
    <w:p w14:paraId="13FBE113" w14:textId="73D814F0" w:rsidR="00487ED2" w:rsidRPr="00C70BE6" w:rsidRDefault="00487ED2" w:rsidP="7796AC07">
      <w:pPr>
        <w:spacing w:line="276" w:lineRule="auto"/>
        <w:jc w:val="center"/>
        <w:rPr>
          <w:rFonts w:asciiTheme="majorHAnsi" w:eastAsiaTheme="majorEastAsia" w:hAnsiTheme="majorHAnsi" w:cstheme="majorBidi"/>
          <w:b/>
          <w:bCs/>
        </w:rPr>
      </w:pPr>
      <w:bookmarkStart w:id="0" w:name="_GoBack"/>
      <w:bookmarkEnd w:id="0"/>
      <w:r w:rsidRPr="7796AC07">
        <w:rPr>
          <w:rFonts w:asciiTheme="majorHAnsi" w:eastAsiaTheme="majorEastAsia" w:hAnsiTheme="majorHAnsi" w:cstheme="majorBidi"/>
          <w:b/>
          <w:bCs/>
        </w:rPr>
        <w:t xml:space="preserve">AUX PARENTS DES ÉLÈVES </w:t>
      </w:r>
      <w:r w:rsidR="000A1BF3" w:rsidRPr="7796AC07">
        <w:rPr>
          <w:rFonts w:asciiTheme="majorHAnsi" w:eastAsiaTheme="majorEastAsia" w:hAnsiTheme="majorHAnsi" w:cstheme="majorBidi"/>
          <w:b/>
          <w:bCs/>
        </w:rPr>
        <w:t>DE L’ACCUEIL</w:t>
      </w:r>
    </w:p>
    <w:p w14:paraId="0C98E1A7" w14:textId="0C172136" w:rsidR="00C70BE6" w:rsidRPr="00C70BE6" w:rsidRDefault="00487ED2" w:rsidP="7796AC07">
      <w:pPr>
        <w:spacing w:line="276" w:lineRule="auto"/>
        <w:ind w:right="192"/>
        <w:jc w:val="center"/>
        <w:rPr>
          <w:rFonts w:asciiTheme="majorHAnsi" w:eastAsiaTheme="majorEastAsia" w:hAnsiTheme="majorHAnsi" w:cstheme="majorBidi"/>
        </w:rPr>
      </w:pPr>
      <w:r w:rsidRPr="7796AC07">
        <w:rPr>
          <w:rFonts w:asciiTheme="majorHAnsi" w:eastAsiaTheme="majorEastAsia" w:hAnsiTheme="majorHAnsi" w:cstheme="majorBidi"/>
        </w:rPr>
        <w:t xml:space="preserve">RENSEIGNEMENTS RELATIFS À LA NATURE </w:t>
      </w:r>
      <w:r w:rsidR="006172B3" w:rsidRPr="7796AC07">
        <w:rPr>
          <w:rFonts w:asciiTheme="majorHAnsi" w:eastAsiaTheme="majorEastAsia" w:hAnsiTheme="majorHAnsi" w:cstheme="majorBidi"/>
        </w:rPr>
        <w:t xml:space="preserve">ET À LA PÉRIODE DES PRINCIPALES </w:t>
      </w:r>
      <w:r w:rsidRPr="7796AC07">
        <w:rPr>
          <w:rFonts w:asciiTheme="majorHAnsi" w:eastAsiaTheme="majorEastAsia" w:hAnsiTheme="majorHAnsi" w:cstheme="majorBidi"/>
        </w:rPr>
        <w:t xml:space="preserve">ÉVALUATIONS </w:t>
      </w:r>
      <w:r w:rsidR="00A067D6" w:rsidRPr="7796AC07">
        <w:rPr>
          <w:rFonts w:asciiTheme="majorHAnsi" w:eastAsiaTheme="majorEastAsia" w:hAnsiTheme="majorHAnsi" w:cstheme="majorBidi"/>
        </w:rPr>
        <w:t>20</w:t>
      </w:r>
      <w:r w:rsidR="00356828" w:rsidRPr="7796AC07">
        <w:rPr>
          <w:rFonts w:asciiTheme="majorHAnsi" w:eastAsiaTheme="majorEastAsia" w:hAnsiTheme="majorHAnsi" w:cstheme="majorBidi"/>
        </w:rPr>
        <w:t>2</w:t>
      </w:r>
      <w:r w:rsidR="003170AC">
        <w:rPr>
          <w:rFonts w:asciiTheme="majorHAnsi" w:eastAsiaTheme="majorEastAsia" w:hAnsiTheme="majorHAnsi" w:cstheme="majorBidi"/>
        </w:rPr>
        <w:t>3</w:t>
      </w:r>
      <w:r w:rsidR="00356828" w:rsidRPr="7796AC07">
        <w:rPr>
          <w:rFonts w:asciiTheme="majorHAnsi" w:eastAsiaTheme="majorEastAsia" w:hAnsiTheme="majorHAnsi" w:cstheme="majorBidi"/>
        </w:rPr>
        <w:t>-202</w:t>
      </w:r>
      <w:r w:rsidR="003170AC">
        <w:rPr>
          <w:rFonts w:asciiTheme="majorHAnsi" w:eastAsiaTheme="majorEastAsia" w:hAnsiTheme="majorHAnsi" w:cstheme="majorBidi"/>
        </w:rPr>
        <w:t>4</w:t>
      </w:r>
    </w:p>
    <w:p w14:paraId="672A6659" w14:textId="77777777" w:rsidR="00354E7F" w:rsidRPr="00C70BE6" w:rsidRDefault="00354E7F" w:rsidP="7796AC07">
      <w:pPr>
        <w:spacing w:line="360" w:lineRule="auto"/>
        <w:ind w:right="192"/>
        <w:jc w:val="both"/>
        <w:rPr>
          <w:rFonts w:asciiTheme="majorHAnsi" w:eastAsiaTheme="majorEastAsia" w:hAnsiTheme="majorHAnsi" w:cstheme="majorBidi"/>
          <w:lang w:eastAsia="fr-CA"/>
        </w:rPr>
      </w:pPr>
    </w:p>
    <w:p w14:paraId="0A37501D" w14:textId="15A3255D" w:rsidR="000D0C32" w:rsidRDefault="00487ED2" w:rsidP="003170AC">
      <w:pPr>
        <w:spacing w:line="360" w:lineRule="auto"/>
        <w:ind w:right="192"/>
        <w:jc w:val="both"/>
        <w:rPr>
          <w:rFonts w:asciiTheme="minorHAnsi" w:eastAsiaTheme="majorEastAsia" w:hAnsiTheme="minorHAnsi" w:cstheme="minorHAnsi"/>
          <w:lang w:eastAsia="fr-CA"/>
        </w:rPr>
      </w:pPr>
      <w:r w:rsidRPr="003170AC">
        <w:rPr>
          <w:rFonts w:asciiTheme="minorHAnsi" w:eastAsiaTheme="majorEastAsia" w:hAnsiTheme="minorHAnsi" w:cstheme="minorHAnsi"/>
          <w:lang w:eastAsia="fr-CA"/>
        </w:rPr>
        <w:t>Voici des renseignements au sujet des principales évaluati</w:t>
      </w:r>
      <w:r w:rsidR="00370A2D" w:rsidRPr="003170AC">
        <w:rPr>
          <w:rFonts w:asciiTheme="minorHAnsi" w:eastAsiaTheme="majorEastAsia" w:hAnsiTheme="minorHAnsi" w:cstheme="minorHAnsi"/>
          <w:lang w:eastAsia="fr-CA"/>
        </w:rPr>
        <w:t xml:space="preserve">ons des apprentissages de votre </w:t>
      </w:r>
      <w:r w:rsidRPr="003170AC">
        <w:rPr>
          <w:rFonts w:asciiTheme="minorHAnsi" w:eastAsiaTheme="majorEastAsia" w:hAnsiTheme="minorHAnsi" w:cstheme="minorHAnsi"/>
          <w:lang w:eastAsia="fr-CA"/>
        </w:rPr>
        <w:t>enfant au cours de la présente année scolaire.</w:t>
      </w:r>
    </w:p>
    <w:p w14:paraId="2EDD0C9F" w14:textId="77777777" w:rsidR="003170AC" w:rsidRPr="003170AC" w:rsidRDefault="003170AC" w:rsidP="003170AC">
      <w:pPr>
        <w:spacing w:line="360" w:lineRule="auto"/>
        <w:ind w:right="192"/>
        <w:jc w:val="both"/>
        <w:rPr>
          <w:rFonts w:asciiTheme="minorHAnsi" w:eastAsiaTheme="majorEastAsia" w:hAnsiTheme="minorHAnsi" w:cstheme="minorHAnsi"/>
          <w:lang w:eastAsia="fr-CA"/>
        </w:rPr>
      </w:pPr>
    </w:p>
    <w:p w14:paraId="40D898F8" w14:textId="77777777" w:rsidR="00801E5A" w:rsidRPr="003170AC" w:rsidRDefault="00250A2E" w:rsidP="7796AC07">
      <w:pPr>
        <w:spacing w:line="360" w:lineRule="auto"/>
        <w:jc w:val="both"/>
        <w:rPr>
          <w:rFonts w:asciiTheme="minorHAnsi" w:eastAsia="Calibri Light" w:hAnsiTheme="minorHAnsi" w:cstheme="minorHAnsi"/>
        </w:rPr>
      </w:pPr>
      <w:r w:rsidRPr="003170AC">
        <w:rPr>
          <w:rFonts w:asciiTheme="minorHAnsi" w:eastAsia="Calibri Light" w:hAnsiTheme="minorHAnsi" w:cstheme="minorHAnsi"/>
        </w:rPr>
        <w:t>À chaque étape, l’enseignant(e) évalue la compréhension, la mobilisation et l’application des connaissances par des outils adéquats, notamment des entrevues, des évaluations écrites et orales, des observations en classe, des productions d’élève, des SAÉ (situations d’apprentissage et d’évaluation) ou toutes autres sourc</w:t>
      </w:r>
      <w:r w:rsidR="000A1BF3" w:rsidRPr="003170AC">
        <w:rPr>
          <w:rFonts w:asciiTheme="minorHAnsi" w:eastAsia="Calibri Light" w:hAnsiTheme="minorHAnsi" w:cstheme="minorHAnsi"/>
        </w:rPr>
        <w:t xml:space="preserve">es d’informations pertinentes. </w:t>
      </w:r>
      <w:r w:rsidRPr="003170AC">
        <w:rPr>
          <w:rFonts w:asciiTheme="minorHAnsi" w:eastAsia="Calibri Light" w:hAnsiTheme="minorHAnsi" w:cstheme="minorHAnsi"/>
        </w:rPr>
        <w:t xml:space="preserve"> </w:t>
      </w:r>
    </w:p>
    <w:p w14:paraId="5DAB6C7B" w14:textId="77777777" w:rsidR="00801E5A" w:rsidRPr="00C70BE6" w:rsidRDefault="00801E5A" w:rsidP="00CD744C">
      <w:pPr>
        <w:spacing w:line="276" w:lineRule="auto"/>
        <w:jc w:val="both"/>
      </w:pPr>
    </w:p>
    <w:tbl>
      <w:tblPr>
        <w:tblW w:w="93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3"/>
        <w:gridCol w:w="627"/>
        <w:gridCol w:w="697"/>
        <w:gridCol w:w="697"/>
        <w:gridCol w:w="662"/>
        <w:gridCol w:w="662"/>
        <w:gridCol w:w="662"/>
        <w:gridCol w:w="593"/>
        <w:gridCol w:w="732"/>
        <w:gridCol w:w="732"/>
      </w:tblGrid>
      <w:tr w:rsidR="00692017" w:rsidRPr="00C70BE6" w14:paraId="1A91603B" w14:textId="77777777" w:rsidTr="008234BD">
        <w:trPr>
          <w:trHeight w:val="397"/>
        </w:trPr>
        <w:tc>
          <w:tcPr>
            <w:tcW w:w="3253" w:type="dxa"/>
            <w:vMerge w:val="restart"/>
            <w:tcBorders>
              <w:top w:val="nil"/>
              <w:left w:val="nil"/>
            </w:tcBorders>
            <w:shd w:val="clear" w:color="auto" w:fill="auto"/>
            <w:vAlign w:val="center"/>
            <w:hideMark/>
          </w:tcPr>
          <w:p w14:paraId="02EB378F" w14:textId="77777777" w:rsidR="00692017" w:rsidRPr="00C70BE6" w:rsidRDefault="00692017" w:rsidP="00CD744C">
            <w:pPr>
              <w:spacing w:line="276" w:lineRule="auto"/>
              <w:jc w:val="both"/>
              <w:rPr>
                <w:b/>
                <w:bCs/>
                <w:iCs/>
              </w:rPr>
            </w:pPr>
          </w:p>
        </w:tc>
        <w:tc>
          <w:tcPr>
            <w:tcW w:w="2021" w:type="dxa"/>
            <w:gridSpan w:val="3"/>
            <w:shd w:val="clear" w:color="auto" w:fill="auto"/>
            <w:noWrap/>
            <w:vAlign w:val="bottom"/>
            <w:hideMark/>
          </w:tcPr>
          <w:p w14:paraId="339176DF" w14:textId="77777777" w:rsidR="00692017" w:rsidRPr="00C70BE6" w:rsidRDefault="00692017" w:rsidP="00965330">
            <w:pPr>
              <w:spacing w:line="276" w:lineRule="auto"/>
              <w:jc w:val="center"/>
              <w:rPr>
                <w:iCs/>
              </w:rPr>
            </w:pPr>
            <w:r w:rsidRPr="00C70BE6">
              <w:rPr>
                <w:iCs/>
              </w:rPr>
              <w:t>1</w:t>
            </w:r>
            <w:r w:rsidRPr="00C70BE6">
              <w:rPr>
                <w:iCs/>
                <w:vertAlign w:val="superscript"/>
              </w:rPr>
              <w:t xml:space="preserve">er </w:t>
            </w:r>
            <w:r w:rsidRPr="00C70BE6">
              <w:rPr>
                <w:iCs/>
              </w:rPr>
              <w:t>cycle</w:t>
            </w:r>
          </w:p>
        </w:tc>
        <w:tc>
          <w:tcPr>
            <w:tcW w:w="1986" w:type="dxa"/>
            <w:gridSpan w:val="3"/>
            <w:shd w:val="clear" w:color="auto" w:fill="auto"/>
            <w:noWrap/>
            <w:vAlign w:val="bottom"/>
            <w:hideMark/>
          </w:tcPr>
          <w:p w14:paraId="404606BF" w14:textId="77777777" w:rsidR="00692017" w:rsidRPr="00C70BE6" w:rsidRDefault="00692017" w:rsidP="00965330">
            <w:pPr>
              <w:spacing w:line="276" w:lineRule="auto"/>
              <w:jc w:val="center"/>
              <w:rPr>
                <w:iCs/>
              </w:rPr>
            </w:pPr>
            <w:r w:rsidRPr="00C70BE6">
              <w:rPr>
                <w:iCs/>
              </w:rPr>
              <w:t>2</w:t>
            </w:r>
            <w:r w:rsidRPr="00C70BE6">
              <w:rPr>
                <w:iCs/>
                <w:vertAlign w:val="superscript"/>
              </w:rPr>
              <w:t>e</w:t>
            </w:r>
            <w:r w:rsidRPr="00C70BE6">
              <w:rPr>
                <w:iCs/>
              </w:rPr>
              <w:t xml:space="preserve"> cycle</w:t>
            </w:r>
          </w:p>
        </w:tc>
        <w:tc>
          <w:tcPr>
            <w:tcW w:w="2057" w:type="dxa"/>
            <w:gridSpan w:val="3"/>
            <w:shd w:val="clear" w:color="auto" w:fill="auto"/>
            <w:noWrap/>
            <w:vAlign w:val="bottom"/>
            <w:hideMark/>
          </w:tcPr>
          <w:p w14:paraId="3A509801" w14:textId="77777777" w:rsidR="00692017" w:rsidRPr="00C70BE6" w:rsidRDefault="00692017" w:rsidP="00965330">
            <w:pPr>
              <w:spacing w:line="276" w:lineRule="auto"/>
              <w:jc w:val="center"/>
              <w:rPr>
                <w:iCs/>
              </w:rPr>
            </w:pPr>
            <w:r w:rsidRPr="00C70BE6">
              <w:rPr>
                <w:iCs/>
              </w:rPr>
              <w:t>3</w:t>
            </w:r>
            <w:r w:rsidRPr="00C70BE6">
              <w:rPr>
                <w:iCs/>
                <w:vertAlign w:val="superscript"/>
              </w:rPr>
              <w:t>e</w:t>
            </w:r>
            <w:r w:rsidRPr="00C70BE6">
              <w:rPr>
                <w:iCs/>
              </w:rPr>
              <w:t xml:space="preserve"> cycle</w:t>
            </w:r>
          </w:p>
        </w:tc>
      </w:tr>
      <w:tr w:rsidR="00AF4583" w:rsidRPr="00C70BE6" w14:paraId="06FDF11D" w14:textId="77777777" w:rsidTr="008234BD">
        <w:trPr>
          <w:trHeight w:val="397"/>
        </w:trPr>
        <w:tc>
          <w:tcPr>
            <w:tcW w:w="3253" w:type="dxa"/>
            <w:vMerge/>
            <w:tcBorders>
              <w:left w:val="nil"/>
            </w:tcBorders>
            <w:noWrap/>
            <w:vAlign w:val="bottom"/>
            <w:hideMark/>
          </w:tcPr>
          <w:p w14:paraId="6A05A809" w14:textId="77777777" w:rsidR="00AF4583" w:rsidRPr="00C70BE6" w:rsidRDefault="00AF4583" w:rsidP="00CD744C">
            <w:pPr>
              <w:spacing w:line="276" w:lineRule="auto"/>
              <w:jc w:val="both"/>
              <w:rPr>
                <w:iCs/>
              </w:rPr>
            </w:pPr>
          </w:p>
        </w:tc>
        <w:tc>
          <w:tcPr>
            <w:tcW w:w="627" w:type="dxa"/>
            <w:shd w:val="clear" w:color="auto" w:fill="auto"/>
            <w:noWrap/>
            <w:vAlign w:val="bottom"/>
            <w:hideMark/>
          </w:tcPr>
          <w:p w14:paraId="649841BE" w14:textId="77777777" w:rsidR="00AF4583" w:rsidRPr="00C70BE6" w:rsidRDefault="00AF4583" w:rsidP="008B4EFB">
            <w:pPr>
              <w:spacing w:line="276" w:lineRule="auto"/>
              <w:jc w:val="center"/>
              <w:rPr>
                <w:iCs/>
              </w:rPr>
            </w:pPr>
            <w:r w:rsidRPr="00C70BE6">
              <w:rPr>
                <w:iCs/>
              </w:rPr>
              <w:t>1</w:t>
            </w:r>
          </w:p>
        </w:tc>
        <w:tc>
          <w:tcPr>
            <w:tcW w:w="697" w:type="dxa"/>
            <w:shd w:val="clear" w:color="auto" w:fill="auto"/>
            <w:noWrap/>
            <w:vAlign w:val="bottom"/>
            <w:hideMark/>
          </w:tcPr>
          <w:p w14:paraId="18F999B5" w14:textId="77777777" w:rsidR="00AF4583" w:rsidRPr="00C70BE6" w:rsidRDefault="00AF4583" w:rsidP="00AF4583">
            <w:pPr>
              <w:spacing w:line="276" w:lineRule="auto"/>
              <w:jc w:val="center"/>
              <w:rPr>
                <w:iCs/>
              </w:rPr>
            </w:pPr>
            <w:r w:rsidRPr="00C70BE6">
              <w:rPr>
                <w:iCs/>
              </w:rPr>
              <w:t>2</w:t>
            </w:r>
          </w:p>
        </w:tc>
        <w:tc>
          <w:tcPr>
            <w:tcW w:w="697" w:type="dxa"/>
            <w:shd w:val="clear" w:color="auto" w:fill="auto"/>
            <w:vAlign w:val="bottom"/>
          </w:tcPr>
          <w:p w14:paraId="3265CE78" w14:textId="1AE34E79" w:rsidR="32639D79" w:rsidRDefault="32639D79" w:rsidP="7796AC07">
            <w:pPr>
              <w:spacing w:line="276" w:lineRule="auto"/>
              <w:jc w:val="center"/>
            </w:pPr>
            <w:r w:rsidRPr="7796AC07">
              <w:t>3</w:t>
            </w:r>
          </w:p>
        </w:tc>
        <w:tc>
          <w:tcPr>
            <w:tcW w:w="662" w:type="dxa"/>
            <w:shd w:val="clear" w:color="auto" w:fill="auto"/>
            <w:noWrap/>
            <w:vAlign w:val="bottom"/>
            <w:hideMark/>
          </w:tcPr>
          <w:p w14:paraId="56B20A0C" w14:textId="77777777" w:rsidR="00AF4583" w:rsidRPr="00C70BE6" w:rsidRDefault="00AF4583" w:rsidP="008B4EFB">
            <w:pPr>
              <w:spacing w:line="276" w:lineRule="auto"/>
              <w:jc w:val="center"/>
              <w:rPr>
                <w:iCs/>
              </w:rPr>
            </w:pPr>
            <w:r w:rsidRPr="00C70BE6">
              <w:rPr>
                <w:iCs/>
              </w:rPr>
              <w:t>1</w:t>
            </w:r>
          </w:p>
        </w:tc>
        <w:tc>
          <w:tcPr>
            <w:tcW w:w="662" w:type="dxa"/>
            <w:shd w:val="clear" w:color="auto" w:fill="auto"/>
            <w:noWrap/>
            <w:vAlign w:val="bottom"/>
            <w:hideMark/>
          </w:tcPr>
          <w:p w14:paraId="7144751B" w14:textId="77777777" w:rsidR="00AF4583" w:rsidRPr="00C70BE6" w:rsidRDefault="00AF4583" w:rsidP="00AF4583">
            <w:pPr>
              <w:spacing w:line="276" w:lineRule="auto"/>
              <w:jc w:val="center"/>
              <w:rPr>
                <w:iCs/>
              </w:rPr>
            </w:pPr>
            <w:r w:rsidRPr="00C70BE6">
              <w:rPr>
                <w:iCs/>
              </w:rPr>
              <w:t>2</w:t>
            </w:r>
          </w:p>
        </w:tc>
        <w:tc>
          <w:tcPr>
            <w:tcW w:w="662" w:type="dxa"/>
            <w:shd w:val="clear" w:color="auto" w:fill="auto"/>
            <w:vAlign w:val="bottom"/>
          </w:tcPr>
          <w:p w14:paraId="7D58BEC9" w14:textId="51667615" w:rsidR="034F3532" w:rsidRDefault="034F3532" w:rsidP="7796AC07">
            <w:pPr>
              <w:spacing w:line="276" w:lineRule="auto"/>
              <w:jc w:val="center"/>
            </w:pPr>
            <w:r w:rsidRPr="7796AC07">
              <w:t>3</w:t>
            </w:r>
          </w:p>
        </w:tc>
        <w:tc>
          <w:tcPr>
            <w:tcW w:w="593" w:type="dxa"/>
            <w:shd w:val="clear" w:color="auto" w:fill="auto"/>
            <w:noWrap/>
            <w:vAlign w:val="bottom"/>
            <w:hideMark/>
          </w:tcPr>
          <w:p w14:paraId="249FAAB8" w14:textId="77777777" w:rsidR="00AF4583" w:rsidRPr="00C70BE6" w:rsidRDefault="00AF4583" w:rsidP="008B4EFB">
            <w:pPr>
              <w:spacing w:line="276" w:lineRule="auto"/>
              <w:jc w:val="center"/>
              <w:rPr>
                <w:iCs/>
              </w:rPr>
            </w:pPr>
            <w:r w:rsidRPr="00C70BE6">
              <w:rPr>
                <w:iCs/>
              </w:rPr>
              <w:t>1</w:t>
            </w:r>
          </w:p>
        </w:tc>
        <w:tc>
          <w:tcPr>
            <w:tcW w:w="732" w:type="dxa"/>
            <w:shd w:val="clear" w:color="auto" w:fill="auto"/>
            <w:noWrap/>
            <w:vAlign w:val="bottom"/>
            <w:hideMark/>
          </w:tcPr>
          <w:p w14:paraId="78E884CA" w14:textId="77777777" w:rsidR="00AF4583" w:rsidRPr="00C70BE6" w:rsidRDefault="00AF4583" w:rsidP="00AF4583">
            <w:pPr>
              <w:spacing w:line="276" w:lineRule="auto"/>
              <w:jc w:val="center"/>
              <w:rPr>
                <w:iCs/>
              </w:rPr>
            </w:pPr>
            <w:r w:rsidRPr="00C70BE6">
              <w:rPr>
                <w:iCs/>
              </w:rPr>
              <w:t>2</w:t>
            </w:r>
          </w:p>
        </w:tc>
        <w:tc>
          <w:tcPr>
            <w:tcW w:w="732" w:type="dxa"/>
            <w:tcBorders>
              <w:bottom w:val="single" w:sz="4" w:space="0" w:color="auto"/>
            </w:tcBorders>
            <w:shd w:val="clear" w:color="auto" w:fill="auto"/>
            <w:vAlign w:val="bottom"/>
          </w:tcPr>
          <w:p w14:paraId="5963DBD4" w14:textId="6CEF4225" w:rsidR="3D2E597F" w:rsidRDefault="3D2E597F" w:rsidP="7796AC07">
            <w:pPr>
              <w:spacing w:line="276" w:lineRule="auto"/>
              <w:jc w:val="center"/>
            </w:pPr>
            <w:r w:rsidRPr="7796AC07">
              <w:t>3</w:t>
            </w:r>
          </w:p>
        </w:tc>
      </w:tr>
      <w:tr w:rsidR="00692017" w:rsidRPr="00C70BE6" w14:paraId="3A7ABBF4" w14:textId="77777777" w:rsidTr="008234BD">
        <w:trPr>
          <w:trHeight w:val="397"/>
        </w:trPr>
        <w:tc>
          <w:tcPr>
            <w:tcW w:w="8585" w:type="dxa"/>
            <w:gridSpan w:val="9"/>
            <w:tcBorders>
              <w:right w:val="nil"/>
            </w:tcBorders>
            <w:shd w:val="clear" w:color="auto" w:fill="auto"/>
            <w:vAlign w:val="bottom"/>
          </w:tcPr>
          <w:p w14:paraId="25CD819C" w14:textId="532F6943" w:rsidR="0072020D" w:rsidRPr="008234BD" w:rsidRDefault="008234BD">
            <w:pPr>
              <w:rPr>
                <w:b/>
              </w:rPr>
            </w:pPr>
            <w:r w:rsidRPr="008234BD">
              <w:rPr>
                <w:b/>
              </w:rPr>
              <w:t>Français</w:t>
            </w:r>
          </w:p>
        </w:tc>
        <w:tc>
          <w:tcPr>
            <w:tcW w:w="732" w:type="dxa"/>
            <w:tcBorders>
              <w:left w:val="nil"/>
            </w:tcBorders>
            <w:shd w:val="clear" w:color="auto" w:fill="auto"/>
            <w:vAlign w:val="bottom"/>
          </w:tcPr>
          <w:p w14:paraId="2B72E287" w14:textId="063C71DA" w:rsidR="7796AC07" w:rsidRDefault="7796AC07" w:rsidP="7796AC07">
            <w:pPr>
              <w:spacing w:line="276" w:lineRule="auto"/>
              <w:jc w:val="both"/>
              <w:rPr>
                <w:b/>
                <w:bCs/>
              </w:rPr>
            </w:pPr>
          </w:p>
        </w:tc>
      </w:tr>
      <w:tr w:rsidR="00AF4583" w:rsidRPr="00C70BE6" w14:paraId="0A8940A3" w14:textId="77777777" w:rsidTr="39B0BB6E">
        <w:trPr>
          <w:trHeight w:val="510"/>
        </w:trPr>
        <w:tc>
          <w:tcPr>
            <w:tcW w:w="3253" w:type="dxa"/>
            <w:shd w:val="clear" w:color="auto" w:fill="auto"/>
            <w:noWrap/>
            <w:vAlign w:val="bottom"/>
            <w:hideMark/>
          </w:tcPr>
          <w:p w14:paraId="53C98FF6" w14:textId="77777777" w:rsidR="00AF4583" w:rsidRPr="00C70BE6" w:rsidRDefault="00AF4583" w:rsidP="008234BD">
            <w:pPr>
              <w:spacing w:line="276" w:lineRule="auto"/>
            </w:pPr>
            <w:r w:rsidRPr="00C70BE6">
              <w:t xml:space="preserve">Communiquer oralement en français dans des situations variées </w:t>
            </w:r>
          </w:p>
        </w:tc>
        <w:tc>
          <w:tcPr>
            <w:tcW w:w="627" w:type="dxa"/>
            <w:shd w:val="clear" w:color="auto" w:fill="auto"/>
            <w:noWrap/>
            <w:vAlign w:val="bottom"/>
            <w:hideMark/>
          </w:tcPr>
          <w:p w14:paraId="33096EF0" w14:textId="77777777" w:rsidR="00AF4583" w:rsidRPr="00C70BE6" w:rsidRDefault="00AF4583" w:rsidP="00AE15AD">
            <w:pPr>
              <w:spacing w:line="276" w:lineRule="auto"/>
              <w:jc w:val="center"/>
              <w:rPr>
                <w:bCs/>
              </w:rPr>
            </w:pPr>
            <w:r w:rsidRPr="00C70BE6">
              <w:rPr>
                <w:bCs/>
              </w:rPr>
              <w:t>X</w:t>
            </w:r>
          </w:p>
        </w:tc>
        <w:tc>
          <w:tcPr>
            <w:tcW w:w="697" w:type="dxa"/>
            <w:shd w:val="clear" w:color="auto" w:fill="auto"/>
            <w:noWrap/>
            <w:vAlign w:val="bottom"/>
            <w:hideMark/>
          </w:tcPr>
          <w:p w14:paraId="7E0CB7FE" w14:textId="77777777" w:rsidR="00AF4583" w:rsidRPr="00C70BE6" w:rsidRDefault="00AF4583" w:rsidP="00AF4583">
            <w:pPr>
              <w:spacing w:line="276" w:lineRule="auto"/>
              <w:jc w:val="center"/>
              <w:rPr>
                <w:bCs/>
              </w:rPr>
            </w:pPr>
            <w:r w:rsidRPr="00C70BE6">
              <w:rPr>
                <w:bCs/>
              </w:rPr>
              <w:t>X</w:t>
            </w:r>
          </w:p>
        </w:tc>
        <w:tc>
          <w:tcPr>
            <w:tcW w:w="697" w:type="dxa"/>
            <w:shd w:val="clear" w:color="auto" w:fill="auto"/>
            <w:vAlign w:val="bottom"/>
          </w:tcPr>
          <w:p w14:paraId="72D4B61E" w14:textId="6726EB85" w:rsidR="7796AC07" w:rsidRDefault="2729C690" w:rsidP="7796AC07">
            <w:pPr>
              <w:spacing w:line="276" w:lineRule="auto"/>
              <w:jc w:val="center"/>
            </w:pPr>
            <w:r w:rsidRPr="39B0BB6E">
              <w:t>X</w:t>
            </w:r>
          </w:p>
        </w:tc>
        <w:tc>
          <w:tcPr>
            <w:tcW w:w="662" w:type="dxa"/>
            <w:shd w:val="clear" w:color="auto" w:fill="auto"/>
            <w:noWrap/>
            <w:vAlign w:val="bottom"/>
            <w:hideMark/>
          </w:tcPr>
          <w:p w14:paraId="41E61A33" w14:textId="77777777" w:rsidR="00AF4583" w:rsidRPr="00C70BE6" w:rsidRDefault="00AF4583" w:rsidP="00AE15AD">
            <w:pPr>
              <w:spacing w:line="276" w:lineRule="auto"/>
              <w:jc w:val="center"/>
              <w:rPr>
                <w:bCs/>
              </w:rPr>
            </w:pPr>
            <w:r w:rsidRPr="00C70BE6">
              <w:rPr>
                <w:bCs/>
              </w:rPr>
              <w:t>X</w:t>
            </w:r>
          </w:p>
        </w:tc>
        <w:tc>
          <w:tcPr>
            <w:tcW w:w="662" w:type="dxa"/>
            <w:shd w:val="clear" w:color="auto" w:fill="auto"/>
            <w:noWrap/>
            <w:vAlign w:val="bottom"/>
            <w:hideMark/>
          </w:tcPr>
          <w:p w14:paraId="2A5697B1" w14:textId="0CD3FEB1" w:rsidR="00AF4583" w:rsidRPr="00C70BE6" w:rsidRDefault="008234BD" w:rsidP="0CF978C4">
            <w:pPr>
              <w:spacing w:line="276" w:lineRule="auto"/>
              <w:jc w:val="center"/>
            </w:pPr>
            <w:r>
              <w:t>X</w:t>
            </w:r>
          </w:p>
        </w:tc>
        <w:tc>
          <w:tcPr>
            <w:tcW w:w="662" w:type="dxa"/>
            <w:shd w:val="clear" w:color="auto" w:fill="auto"/>
            <w:vAlign w:val="bottom"/>
          </w:tcPr>
          <w:p w14:paraId="11789410" w14:textId="62E53E69" w:rsidR="2EB4F443" w:rsidRDefault="2EB4F443" w:rsidP="7796AC07">
            <w:pPr>
              <w:spacing w:line="276" w:lineRule="auto"/>
              <w:jc w:val="center"/>
            </w:pPr>
            <w:r w:rsidRPr="7796AC07">
              <w:t>X</w:t>
            </w:r>
          </w:p>
        </w:tc>
        <w:tc>
          <w:tcPr>
            <w:tcW w:w="593" w:type="dxa"/>
            <w:shd w:val="clear" w:color="auto" w:fill="auto"/>
            <w:noWrap/>
            <w:vAlign w:val="bottom"/>
            <w:hideMark/>
          </w:tcPr>
          <w:p w14:paraId="2AA7E729" w14:textId="77777777" w:rsidR="00AF4583" w:rsidRPr="00C70BE6" w:rsidRDefault="00AF4583" w:rsidP="00AE15AD">
            <w:pPr>
              <w:spacing w:line="276" w:lineRule="auto"/>
              <w:jc w:val="center"/>
              <w:rPr>
                <w:bCs/>
              </w:rPr>
            </w:pPr>
            <w:r w:rsidRPr="00C70BE6">
              <w:rPr>
                <w:bCs/>
              </w:rPr>
              <w:t>X</w:t>
            </w:r>
          </w:p>
        </w:tc>
        <w:tc>
          <w:tcPr>
            <w:tcW w:w="732" w:type="dxa"/>
            <w:shd w:val="clear" w:color="auto" w:fill="auto"/>
            <w:noWrap/>
            <w:vAlign w:val="bottom"/>
            <w:hideMark/>
          </w:tcPr>
          <w:p w14:paraId="6AE3BE76" w14:textId="77777777" w:rsidR="00AF4583" w:rsidRPr="00C70BE6" w:rsidRDefault="00AF4583" w:rsidP="00AE15AD">
            <w:pPr>
              <w:spacing w:line="276" w:lineRule="auto"/>
              <w:jc w:val="center"/>
              <w:rPr>
                <w:bCs/>
              </w:rPr>
            </w:pPr>
            <w:r w:rsidRPr="00C70BE6">
              <w:rPr>
                <w:bCs/>
              </w:rPr>
              <w:t>X</w:t>
            </w:r>
          </w:p>
        </w:tc>
        <w:tc>
          <w:tcPr>
            <w:tcW w:w="732" w:type="dxa"/>
            <w:shd w:val="clear" w:color="auto" w:fill="auto"/>
            <w:vAlign w:val="bottom"/>
          </w:tcPr>
          <w:p w14:paraId="76181883" w14:textId="6F0F296D" w:rsidR="7796AC07" w:rsidRDefault="008234BD" w:rsidP="7796AC07">
            <w:pPr>
              <w:spacing w:line="276" w:lineRule="auto"/>
              <w:jc w:val="center"/>
            </w:pPr>
            <w:r>
              <w:t>X</w:t>
            </w:r>
          </w:p>
        </w:tc>
      </w:tr>
      <w:tr w:rsidR="00AF4583" w:rsidRPr="00C70BE6" w14:paraId="6F8A2850" w14:textId="77777777" w:rsidTr="39B0BB6E">
        <w:trPr>
          <w:trHeight w:val="510"/>
        </w:trPr>
        <w:tc>
          <w:tcPr>
            <w:tcW w:w="3253" w:type="dxa"/>
            <w:shd w:val="clear" w:color="auto" w:fill="auto"/>
            <w:noWrap/>
            <w:vAlign w:val="bottom"/>
            <w:hideMark/>
          </w:tcPr>
          <w:p w14:paraId="5DE23259" w14:textId="77777777" w:rsidR="00AF4583" w:rsidRPr="00C70BE6" w:rsidRDefault="00AF4583" w:rsidP="008234BD">
            <w:pPr>
              <w:spacing w:line="276" w:lineRule="auto"/>
            </w:pPr>
            <w:r w:rsidRPr="00C70BE6">
              <w:t xml:space="preserve">Lire des textes variés en français </w:t>
            </w:r>
          </w:p>
        </w:tc>
        <w:tc>
          <w:tcPr>
            <w:tcW w:w="627" w:type="dxa"/>
            <w:shd w:val="clear" w:color="auto" w:fill="auto"/>
            <w:noWrap/>
            <w:vAlign w:val="bottom"/>
            <w:hideMark/>
          </w:tcPr>
          <w:p w14:paraId="18F67DA1" w14:textId="77777777" w:rsidR="00AF4583" w:rsidRPr="00C70BE6" w:rsidRDefault="00AF4583" w:rsidP="00AE15AD">
            <w:pPr>
              <w:spacing w:line="276" w:lineRule="auto"/>
              <w:jc w:val="center"/>
              <w:rPr>
                <w:bCs/>
              </w:rPr>
            </w:pPr>
            <w:r>
              <w:rPr>
                <w:bCs/>
              </w:rPr>
              <w:t>X</w:t>
            </w:r>
          </w:p>
        </w:tc>
        <w:tc>
          <w:tcPr>
            <w:tcW w:w="697" w:type="dxa"/>
            <w:shd w:val="clear" w:color="auto" w:fill="auto"/>
            <w:noWrap/>
            <w:vAlign w:val="bottom"/>
            <w:hideMark/>
          </w:tcPr>
          <w:p w14:paraId="1551937A" w14:textId="77777777" w:rsidR="00AF4583" w:rsidRPr="00C70BE6" w:rsidRDefault="00AF4583" w:rsidP="00AF4583">
            <w:pPr>
              <w:spacing w:line="276" w:lineRule="auto"/>
              <w:jc w:val="center"/>
              <w:rPr>
                <w:bCs/>
              </w:rPr>
            </w:pPr>
            <w:r w:rsidRPr="00C70BE6">
              <w:rPr>
                <w:bCs/>
              </w:rPr>
              <w:t>X</w:t>
            </w:r>
          </w:p>
        </w:tc>
        <w:tc>
          <w:tcPr>
            <w:tcW w:w="697" w:type="dxa"/>
            <w:shd w:val="clear" w:color="auto" w:fill="auto"/>
            <w:vAlign w:val="bottom"/>
          </w:tcPr>
          <w:p w14:paraId="207EAC4C" w14:textId="532A4177" w:rsidR="7796AC07" w:rsidRDefault="03BCC610" w:rsidP="7796AC07">
            <w:pPr>
              <w:spacing w:line="276" w:lineRule="auto"/>
              <w:jc w:val="center"/>
            </w:pPr>
            <w:r w:rsidRPr="39B0BB6E">
              <w:t>X</w:t>
            </w:r>
          </w:p>
        </w:tc>
        <w:tc>
          <w:tcPr>
            <w:tcW w:w="662" w:type="dxa"/>
            <w:shd w:val="clear" w:color="auto" w:fill="auto"/>
            <w:noWrap/>
            <w:vAlign w:val="bottom"/>
            <w:hideMark/>
          </w:tcPr>
          <w:p w14:paraId="540B4049" w14:textId="77777777" w:rsidR="00AF4583" w:rsidRPr="00C70BE6" w:rsidRDefault="00AF4583" w:rsidP="00AE15AD">
            <w:pPr>
              <w:spacing w:line="276" w:lineRule="auto"/>
              <w:jc w:val="center"/>
              <w:rPr>
                <w:bCs/>
              </w:rPr>
            </w:pPr>
            <w:r w:rsidRPr="00C70BE6">
              <w:rPr>
                <w:bCs/>
              </w:rPr>
              <w:t>X</w:t>
            </w:r>
          </w:p>
        </w:tc>
        <w:tc>
          <w:tcPr>
            <w:tcW w:w="662" w:type="dxa"/>
            <w:shd w:val="clear" w:color="auto" w:fill="auto"/>
            <w:noWrap/>
            <w:vAlign w:val="bottom"/>
            <w:hideMark/>
          </w:tcPr>
          <w:p w14:paraId="2FC106A0" w14:textId="77777777" w:rsidR="00AF4583" w:rsidRPr="00C70BE6" w:rsidRDefault="00AF4583" w:rsidP="00AE15AD">
            <w:pPr>
              <w:spacing w:line="276" w:lineRule="auto"/>
              <w:jc w:val="center"/>
              <w:rPr>
                <w:bCs/>
              </w:rPr>
            </w:pPr>
            <w:r w:rsidRPr="00C70BE6">
              <w:rPr>
                <w:bCs/>
              </w:rPr>
              <w:t>X</w:t>
            </w:r>
          </w:p>
        </w:tc>
        <w:tc>
          <w:tcPr>
            <w:tcW w:w="662" w:type="dxa"/>
            <w:shd w:val="clear" w:color="auto" w:fill="auto"/>
            <w:vAlign w:val="bottom"/>
          </w:tcPr>
          <w:p w14:paraId="36F82FFD" w14:textId="4CF52168" w:rsidR="395490FA" w:rsidRDefault="395490FA" w:rsidP="7796AC07">
            <w:pPr>
              <w:spacing w:line="276" w:lineRule="auto"/>
              <w:jc w:val="center"/>
            </w:pPr>
            <w:r w:rsidRPr="7796AC07">
              <w:t>X</w:t>
            </w:r>
          </w:p>
        </w:tc>
        <w:tc>
          <w:tcPr>
            <w:tcW w:w="593" w:type="dxa"/>
            <w:shd w:val="clear" w:color="auto" w:fill="auto"/>
            <w:noWrap/>
            <w:vAlign w:val="bottom"/>
            <w:hideMark/>
          </w:tcPr>
          <w:p w14:paraId="0BF38BBE" w14:textId="77777777" w:rsidR="00AF4583" w:rsidRPr="00C70BE6" w:rsidRDefault="00AF4583" w:rsidP="00AE15AD">
            <w:pPr>
              <w:spacing w:line="276" w:lineRule="auto"/>
              <w:jc w:val="center"/>
              <w:rPr>
                <w:bCs/>
              </w:rPr>
            </w:pPr>
            <w:r w:rsidRPr="00C70BE6">
              <w:rPr>
                <w:bCs/>
              </w:rPr>
              <w:t>X</w:t>
            </w:r>
          </w:p>
        </w:tc>
        <w:tc>
          <w:tcPr>
            <w:tcW w:w="732" w:type="dxa"/>
            <w:shd w:val="clear" w:color="auto" w:fill="auto"/>
            <w:noWrap/>
            <w:vAlign w:val="bottom"/>
            <w:hideMark/>
          </w:tcPr>
          <w:p w14:paraId="3726491C" w14:textId="77777777" w:rsidR="00AF4583" w:rsidRPr="00C70BE6" w:rsidRDefault="00AF4583" w:rsidP="00AE15AD">
            <w:pPr>
              <w:spacing w:line="276" w:lineRule="auto"/>
              <w:jc w:val="center"/>
              <w:rPr>
                <w:bCs/>
              </w:rPr>
            </w:pPr>
            <w:r w:rsidRPr="00C70BE6">
              <w:rPr>
                <w:bCs/>
              </w:rPr>
              <w:t>X</w:t>
            </w:r>
          </w:p>
        </w:tc>
        <w:tc>
          <w:tcPr>
            <w:tcW w:w="732" w:type="dxa"/>
            <w:shd w:val="clear" w:color="auto" w:fill="auto"/>
            <w:vAlign w:val="bottom"/>
          </w:tcPr>
          <w:p w14:paraId="4D3BB891" w14:textId="33B52EAA" w:rsidR="7796AC07" w:rsidRDefault="008234BD" w:rsidP="7796AC07">
            <w:pPr>
              <w:spacing w:line="276" w:lineRule="auto"/>
              <w:jc w:val="center"/>
            </w:pPr>
            <w:r>
              <w:t>X</w:t>
            </w:r>
          </w:p>
        </w:tc>
      </w:tr>
      <w:tr w:rsidR="00AF4583" w:rsidRPr="00C70BE6" w14:paraId="1A73037B" w14:textId="77777777" w:rsidTr="008234BD">
        <w:trPr>
          <w:trHeight w:val="510"/>
        </w:trPr>
        <w:tc>
          <w:tcPr>
            <w:tcW w:w="3253" w:type="dxa"/>
            <w:shd w:val="clear" w:color="auto" w:fill="auto"/>
            <w:noWrap/>
            <w:vAlign w:val="bottom"/>
            <w:hideMark/>
          </w:tcPr>
          <w:p w14:paraId="09EAB373" w14:textId="77777777" w:rsidR="00AF4583" w:rsidRPr="00C70BE6" w:rsidRDefault="00AF4583" w:rsidP="008234BD">
            <w:pPr>
              <w:spacing w:line="276" w:lineRule="auto"/>
            </w:pPr>
            <w:r w:rsidRPr="00C70BE6">
              <w:t xml:space="preserve">Écrire des textes variés en français </w:t>
            </w:r>
          </w:p>
        </w:tc>
        <w:tc>
          <w:tcPr>
            <w:tcW w:w="627" w:type="dxa"/>
            <w:shd w:val="clear" w:color="auto" w:fill="auto"/>
            <w:noWrap/>
            <w:vAlign w:val="bottom"/>
            <w:hideMark/>
          </w:tcPr>
          <w:p w14:paraId="6ABC5ABD" w14:textId="48C6ABF4" w:rsidR="00AF4583" w:rsidRPr="00C70BE6" w:rsidRDefault="00AF4583" w:rsidP="39B0BB6E">
            <w:pPr>
              <w:spacing w:line="276" w:lineRule="auto"/>
              <w:jc w:val="center"/>
            </w:pPr>
          </w:p>
        </w:tc>
        <w:tc>
          <w:tcPr>
            <w:tcW w:w="697" w:type="dxa"/>
            <w:shd w:val="clear" w:color="auto" w:fill="auto"/>
            <w:noWrap/>
            <w:vAlign w:val="bottom"/>
            <w:hideMark/>
          </w:tcPr>
          <w:p w14:paraId="58B47519" w14:textId="77777777" w:rsidR="00AF4583" w:rsidRPr="00C70BE6" w:rsidRDefault="00AF4583" w:rsidP="00AF4583">
            <w:pPr>
              <w:spacing w:line="276" w:lineRule="auto"/>
              <w:jc w:val="center"/>
              <w:rPr>
                <w:bCs/>
              </w:rPr>
            </w:pPr>
            <w:r w:rsidRPr="00C70BE6">
              <w:rPr>
                <w:bCs/>
              </w:rPr>
              <w:t>X</w:t>
            </w:r>
          </w:p>
        </w:tc>
        <w:tc>
          <w:tcPr>
            <w:tcW w:w="697" w:type="dxa"/>
            <w:shd w:val="clear" w:color="auto" w:fill="auto"/>
            <w:vAlign w:val="bottom"/>
          </w:tcPr>
          <w:p w14:paraId="2EBC68E5" w14:textId="0290C038" w:rsidR="7796AC07" w:rsidRDefault="7619CD7F" w:rsidP="7796AC07">
            <w:pPr>
              <w:spacing w:line="276" w:lineRule="auto"/>
              <w:jc w:val="center"/>
            </w:pPr>
            <w:r w:rsidRPr="39B0BB6E">
              <w:t>X</w:t>
            </w:r>
          </w:p>
        </w:tc>
        <w:tc>
          <w:tcPr>
            <w:tcW w:w="662" w:type="dxa"/>
            <w:shd w:val="clear" w:color="auto" w:fill="auto"/>
            <w:noWrap/>
            <w:vAlign w:val="bottom"/>
            <w:hideMark/>
          </w:tcPr>
          <w:p w14:paraId="43C354A8" w14:textId="40B01381" w:rsidR="00AF4583" w:rsidRPr="00C70BE6" w:rsidRDefault="00AF4583" w:rsidP="7796AC07">
            <w:pPr>
              <w:spacing w:line="276" w:lineRule="auto"/>
              <w:jc w:val="center"/>
            </w:pPr>
          </w:p>
        </w:tc>
        <w:tc>
          <w:tcPr>
            <w:tcW w:w="662" w:type="dxa"/>
            <w:shd w:val="clear" w:color="auto" w:fill="auto"/>
            <w:noWrap/>
            <w:vAlign w:val="bottom"/>
            <w:hideMark/>
          </w:tcPr>
          <w:p w14:paraId="457FA147" w14:textId="77777777" w:rsidR="00AF4583" w:rsidRPr="00C70BE6" w:rsidRDefault="00AF4583" w:rsidP="00AE15AD">
            <w:pPr>
              <w:spacing w:line="276" w:lineRule="auto"/>
              <w:jc w:val="center"/>
              <w:rPr>
                <w:bCs/>
              </w:rPr>
            </w:pPr>
            <w:r w:rsidRPr="00C70BE6">
              <w:rPr>
                <w:bCs/>
              </w:rPr>
              <w:t>X</w:t>
            </w:r>
          </w:p>
        </w:tc>
        <w:tc>
          <w:tcPr>
            <w:tcW w:w="662" w:type="dxa"/>
            <w:shd w:val="clear" w:color="auto" w:fill="auto"/>
            <w:vAlign w:val="bottom"/>
          </w:tcPr>
          <w:p w14:paraId="522E9769" w14:textId="595546F0" w:rsidR="380EDDCA" w:rsidRDefault="380EDDCA" w:rsidP="7796AC07">
            <w:pPr>
              <w:spacing w:line="276" w:lineRule="auto"/>
              <w:jc w:val="center"/>
            </w:pPr>
            <w:r w:rsidRPr="7796AC07">
              <w:t>X</w:t>
            </w:r>
          </w:p>
        </w:tc>
        <w:tc>
          <w:tcPr>
            <w:tcW w:w="593" w:type="dxa"/>
            <w:shd w:val="clear" w:color="auto" w:fill="auto"/>
            <w:noWrap/>
            <w:vAlign w:val="bottom"/>
            <w:hideMark/>
          </w:tcPr>
          <w:p w14:paraId="0FDFCD0A" w14:textId="77777777" w:rsidR="00AF4583" w:rsidRPr="00C70BE6" w:rsidRDefault="00AF4583" w:rsidP="00AE15AD">
            <w:pPr>
              <w:spacing w:line="276" w:lineRule="auto"/>
              <w:jc w:val="center"/>
              <w:rPr>
                <w:bCs/>
              </w:rPr>
            </w:pPr>
            <w:r w:rsidRPr="00C70BE6">
              <w:rPr>
                <w:bCs/>
              </w:rPr>
              <w:t>X</w:t>
            </w:r>
          </w:p>
        </w:tc>
        <w:tc>
          <w:tcPr>
            <w:tcW w:w="732" w:type="dxa"/>
            <w:shd w:val="clear" w:color="auto" w:fill="auto"/>
            <w:noWrap/>
            <w:vAlign w:val="bottom"/>
            <w:hideMark/>
          </w:tcPr>
          <w:p w14:paraId="21615E5F" w14:textId="77777777" w:rsidR="00AF4583" w:rsidRPr="00C70BE6" w:rsidRDefault="00AF4583" w:rsidP="00AE15AD">
            <w:pPr>
              <w:spacing w:line="276" w:lineRule="auto"/>
              <w:jc w:val="center"/>
              <w:rPr>
                <w:bCs/>
              </w:rPr>
            </w:pPr>
            <w:r w:rsidRPr="00C70BE6">
              <w:rPr>
                <w:bCs/>
              </w:rPr>
              <w:t>X</w:t>
            </w:r>
          </w:p>
        </w:tc>
        <w:tc>
          <w:tcPr>
            <w:tcW w:w="732" w:type="dxa"/>
            <w:tcBorders>
              <w:bottom w:val="single" w:sz="4" w:space="0" w:color="auto"/>
            </w:tcBorders>
            <w:shd w:val="clear" w:color="auto" w:fill="auto"/>
            <w:vAlign w:val="bottom"/>
          </w:tcPr>
          <w:p w14:paraId="4AA2E138" w14:textId="48CBF12C" w:rsidR="7796AC07" w:rsidRDefault="008234BD" w:rsidP="7796AC07">
            <w:pPr>
              <w:spacing w:line="276" w:lineRule="auto"/>
              <w:jc w:val="center"/>
            </w:pPr>
            <w:r>
              <w:t>X</w:t>
            </w:r>
          </w:p>
        </w:tc>
      </w:tr>
      <w:tr w:rsidR="00AE15AD" w:rsidRPr="00C70BE6" w14:paraId="0BA0F058" w14:textId="77777777" w:rsidTr="008234BD">
        <w:trPr>
          <w:trHeight w:val="510"/>
        </w:trPr>
        <w:tc>
          <w:tcPr>
            <w:tcW w:w="8585" w:type="dxa"/>
            <w:gridSpan w:val="9"/>
            <w:tcBorders>
              <w:right w:val="nil"/>
            </w:tcBorders>
            <w:shd w:val="clear" w:color="auto" w:fill="auto"/>
            <w:vAlign w:val="bottom"/>
          </w:tcPr>
          <w:p w14:paraId="480E035F" w14:textId="70A8D64C" w:rsidR="0072020D" w:rsidRPr="008234BD" w:rsidRDefault="008234BD" w:rsidP="008234BD">
            <w:pPr>
              <w:rPr>
                <w:b/>
              </w:rPr>
            </w:pPr>
            <w:r w:rsidRPr="008234BD">
              <w:rPr>
                <w:b/>
              </w:rPr>
              <w:t>Mathématique</w:t>
            </w:r>
          </w:p>
        </w:tc>
        <w:tc>
          <w:tcPr>
            <w:tcW w:w="732" w:type="dxa"/>
            <w:tcBorders>
              <w:left w:val="nil"/>
            </w:tcBorders>
            <w:shd w:val="clear" w:color="auto" w:fill="auto"/>
            <w:vAlign w:val="bottom"/>
          </w:tcPr>
          <w:p w14:paraId="48660B2F" w14:textId="27554E32" w:rsidR="7796AC07" w:rsidRDefault="7796AC07" w:rsidP="7796AC07">
            <w:pPr>
              <w:spacing w:line="276" w:lineRule="auto"/>
              <w:jc w:val="both"/>
              <w:rPr>
                <w:b/>
                <w:bCs/>
              </w:rPr>
            </w:pPr>
          </w:p>
        </w:tc>
      </w:tr>
      <w:tr w:rsidR="00AF4583" w:rsidRPr="00C70BE6" w14:paraId="091381AF" w14:textId="77777777" w:rsidTr="39B0BB6E">
        <w:trPr>
          <w:trHeight w:val="510"/>
        </w:trPr>
        <w:tc>
          <w:tcPr>
            <w:tcW w:w="3253" w:type="dxa"/>
            <w:shd w:val="clear" w:color="auto" w:fill="auto"/>
            <w:noWrap/>
            <w:vAlign w:val="bottom"/>
            <w:hideMark/>
          </w:tcPr>
          <w:p w14:paraId="6E010346" w14:textId="77777777" w:rsidR="00AF4583" w:rsidRPr="00C70BE6" w:rsidRDefault="00AF4583" w:rsidP="008234BD">
            <w:pPr>
              <w:spacing w:line="276" w:lineRule="auto"/>
            </w:pPr>
            <w:r w:rsidRPr="00C70BE6">
              <w:t>Résoudre une situation-problème mathématique</w:t>
            </w:r>
          </w:p>
        </w:tc>
        <w:tc>
          <w:tcPr>
            <w:tcW w:w="627" w:type="dxa"/>
            <w:shd w:val="clear" w:color="auto" w:fill="auto"/>
            <w:noWrap/>
            <w:vAlign w:val="bottom"/>
            <w:hideMark/>
          </w:tcPr>
          <w:p w14:paraId="709FC242" w14:textId="32571652" w:rsidR="00AF4583" w:rsidRPr="004C202A" w:rsidRDefault="00AF4583" w:rsidP="39B0BB6E">
            <w:pPr>
              <w:spacing w:line="276" w:lineRule="auto"/>
              <w:jc w:val="center"/>
            </w:pPr>
          </w:p>
        </w:tc>
        <w:tc>
          <w:tcPr>
            <w:tcW w:w="697" w:type="dxa"/>
            <w:shd w:val="clear" w:color="auto" w:fill="auto"/>
            <w:noWrap/>
            <w:vAlign w:val="bottom"/>
            <w:hideMark/>
          </w:tcPr>
          <w:p w14:paraId="6E1A8611" w14:textId="0C5EFB0B" w:rsidR="00AF4583" w:rsidRPr="004C202A" w:rsidRDefault="00AF4583" w:rsidP="39B0BB6E">
            <w:pPr>
              <w:spacing w:line="276" w:lineRule="auto"/>
              <w:jc w:val="center"/>
            </w:pPr>
          </w:p>
        </w:tc>
        <w:tc>
          <w:tcPr>
            <w:tcW w:w="697" w:type="dxa"/>
            <w:shd w:val="clear" w:color="auto" w:fill="auto"/>
            <w:vAlign w:val="bottom"/>
          </w:tcPr>
          <w:p w14:paraId="4BC3957F" w14:textId="23424050" w:rsidR="7796AC07" w:rsidRDefault="559EA550" w:rsidP="7796AC07">
            <w:pPr>
              <w:spacing w:line="276" w:lineRule="auto"/>
              <w:jc w:val="center"/>
            </w:pPr>
            <w:r w:rsidRPr="39B0BB6E">
              <w:t>X</w:t>
            </w:r>
          </w:p>
        </w:tc>
        <w:tc>
          <w:tcPr>
            <w:tcW w:w="662" w:type="dxa"/>
            <w:shd w:val="clear" w:color="auto" w:fill="auto"/>
            <w:noWrap/>
            <w:vAlign w:val="bottom"/>
            <w:hideMark/>
          </w:tcPr>
          <w:p w14:paraId="4B4DA821" w14:textId="13B8286D" w:rsidR="00AF4583" w:rsidRPr="004C202A" w:rsidRDefault="00AF4583" w:rsidP="7796AC07">
            <w:pPr>
              <w:spacing w:line="276" w:lineRule="auto"/>
              <w:jc w:val="center"/>
            </w:pPr>
          </w:p>
        </w:tc>
        <w:tc>
          <w:tcPr>
            <w:tcW w:w="662" w:type="dxa"/>
            <w:shd w:val="clear" w:color="auto" w:fill="auto"/>
            <w:noWrap/>
            <w:vAlign w:val="bottom"/>
            <w:hideMark/>
          </w:tcPr>
          <w:p w14:paraId="6A3A5489" w14:textId="07DA4223" w:rsidR="00AF4583" w:rsidRPr="004C202A" w:rsidRDefault="00AF4583" w:rsidP="7796AC07">
            <w:pPr>
              <w:spacing w:line="276" w:lineRule="auto"/>
              <w:jc w:val="center"/>
            </w:pPr>
          </w:p>
        </w:tc>
        <w:tc>
          <w:tcPr>
            <w:tcW w:w="662" w:type="dxa"/>
            <w:shd w:val="clear" w:color="auto" w:fill="auto"/>
            <w:vAlign w:val="bottom"/>
          </w:tcPr>
          <w:p w14:paraId="0368D915" w14:textId="1004A6DF" w:rsidR="5CD8D8B9" w:rsidRDefault="5CD8D8B9" w:rsidP="7796AC07">
            <w:pPr>
              <w:spacing w:line="276" w:lineRule="auto"/>
              <w:jc w:val="center"/>
            </w:pPr>
            <w:r w:rsidRPr="7796AC07">
              <w:t>X</w:t>
            </w:r>
          </w:p>
        </w:tc>
        <w:tc>
          <w:tcPr>
            <w:tcW w:w="593" w:type="dxa"/>
            <w:shd w:val="clear" w:color="auto" w:fill="auto"/>
            <w:noWrap/>
            <w:vAlign w:val="bottom"/>
            <w:hideMark/>
          </w:tcPr>
          <w:p w14:paraId="563D233C" w14:textId="77777777" w:rsidR="00AF4583" w:rsidRPr="004C202A" w:rsidRDefault="00AF4583" w:rsidP="00AE15AD">
            <w:pPr>
              <w:spacing w:line="276" w:lineRule="auto"/>
              <w:jc w:val="center"/>
              <w:rPr>
                <w:bCs/>
              </w:rPr>
            </w:pPr>
            <w:r w:rsidRPr="004C202A">
              <w:rPr>
                <w:bCs/>
              </w:rPr>
              <w:t>X</w:t>
            </w:r>
          </w:p>
        </w:tc>
        <w:tc>
          <w:tcPr>
            <w:tcW w:w="732" w:type="dxa"/>
            <w:shd w:val="clear" w:color="auto" w:fill="auto"/>
            <w:noWrap/>
            <w:vAlign w:val="bottom"/>
            <w:hideMark/>
          </w:tcPr>
          <w:p w14:paraId="4FC8BD3B" w14:textId="77777777" w:rsidR="00AF4583" w:rsidRPr="004C202A" w:rsidRDefault="00AF4583" w:rsidP="00AE15AD">
            <w:pPr>
              <w:spacing w:line="276" w:lineRule="auto"/>
              <w:jc w:val="center"/>
              <w:rPr>
                <w:bCs/>
              </w:rPr>
            </w:pPr>
            <w:r w:rsidRPr="004C202A">
              <w:rPr>
                <w:bCs/>
              </w:rPr>
              <w:t>X</w:t>
            </w:r>
          </w:p>
        </w:tc>
        <w:tc>
          <w:tcPr>
            <w:tcW w:w="732" w:type="dxa"/>
            <w:shd w:val="clear" w:color="auto" w:fill="auto"/>
            <w:vAlign w:val="bottom"/>
          </w:tcPr>
          <w:p w14:paraId="449643D6" w14:textId="52EFEE6A" w:rsidR="7796AC07" w:rsidRDefault="008234BD" w:rsidP="7796AC07">
            <w:pPr>
              <w:spacing w:line="276" w:lineRule="auto"/>
              <w:jc w:val="center"/>
            </w:pPr>
            <w:r>
              <w:t>X</w:t>
            </w:r>
          </w:p>
        </w:tc>
      </w:tr>
      <w:tr w:rsidR="00AF4583" w:rsidRPr="00C70BE6" w14:paraId="64F9CA54" w14:textId="77777777" w:rsidTr="39B0BB6E">
        <w:trPr>
          <w:trHeight w:val="510"/>
        </w:trPr>
        <w:tc>
          <w:tcPr>
            <w:tcW w:w="3253" w:type="dxa"/>
            <w:shd w:val="clear" w:color="auto" w:fill="auto"/>
            <w:noWrap/>
            <w:vAlign w:val="bottom"/>
            <w:hideMark/>
          </w:tcPr>
          <w:p w14:paraId="352FDD56" w14:textId="77777777" w:rsidR="00AF4583" w:rsidRPr="00C70BE6" w:rsidRDefault="00AF4583" w:rsidP="008234BD">
            <w:pPr>
              <w:spacing w:line="276" w:lineRule="auto"/>
            </w:pPr>
            <w:r w:rsidRPr="00C70BE6">
              <w:t>Raisonner à l'aide de concepts et de processus math.</w:t>
            </w:r>
          </w:p>
        </w:tc>
        <w:tc>
          <w:tcPr>
            <w:tcW w:w="627" w:type="dxa"/>
            <w:shd w:val="clear" w:color="auto" w:fill="auto"/>
            <w:noWrap/>
            <w:vAlign w:val="bottom"/>
            <w:hideMark/>
          </w:tcPr>
          <w:p w14:paraId="17360855" w14:textId="77777777" w:rsidR="00AF4583" w:rsidRPr="004C202A" w:rsidRDefault="00AF4583" w:rsidP="00AE15AD">
            <w:pPr>
              <w:spacing w:line="276" w:lineRule="auto"/>
              <w:jc w:val="center"/>
              <w:rPr>
                <w:bCs/>
              </w:rPr>
            </w:pPr>
            <w:r w:rsidRPr="004C202A">
              <w:rPr>
                <w:bCs/>
              </w:rPr>
              <w:t>X</w:t>
            </w:r>
          </w:p>
        </w:tc>
        <w:tc>
          <w:tcPr>
            <w:tcW w:w="697" w:type="dxa"/>
            <w:shd w:val="clear" w:color="auto" w:fill="auto"/>
            <w:noWrap/>
            <w:vAlign w:val="bottom"/>
            <w:hideMark/>
          </w:tcPr>
          <w:p w14:paraId="53129FD4" w14:textId="77777777" w:rsidR="00AF4583" w:rsidRPr="004C202A" w:rsidRDefault="00AF4583" w:rsidP="00AF4583">
            <w:pPr>
              <w:spacing w:line="276" w:lineRule="auto"/>
              <w:jc w:val="center"/>
              <w:rPr>
                <w:bCs/>
              </w:rPr>
            </w:pPr>
            <w:r w:rsidRPr="004C202A">
              <w:rPr>
                <w:bCs/>
              </w:rPr>
              <w:t>X</w:t>
            </w:r>
          </w:p>
        </w:tc>
        <w:tc>
          <w:tcPr>
            <w:tcW w:w="697" w:type="dxa"/>
            <w:shd w:val="clear" w:color="auto" w:fill="auto"/>
            <w:vAlign w:val="bottom"/>
          </w:tcPr>
          <w:p w14:paraId="718843C4" w14:textId="5D97509B" w:rsidR="7796AC07" w:rsidRDefault="15882A7B" w:rsidP="7796AC07">
            <w:pPr>
              <w:spacing w:line="276" w:lineRule="auto"/>
              <w:jc w:val="center"/>
            </w:pPr>
            <w:r w:rsidRPr="39B0BB6E">
              <w:t>X</w:t>
            </w:r>
          </w:p>
        </w:tc>
        <w:tc>
          <w:tcPr>
            <w:tcW w:w="662" w:type="dxa"/>
            <w:shd w:val="clear" w:color="auto" w:fill="auto"/>
            <w:noWrap/>
            <w:vAlign w:val="bottom"/>
            <w:hideMark/>
          </w:tcPr>
          <w:p w14:paraId="759C4941" w14:textId="77777777" w:rsidR="00AF4583" w:rsidRPr="004C202A" w:rsidRDefault="00AF4583" w:rsidP="00AE15AD">
            <w:pPr>
              <w:spacing w:line="276" w:lineRule="auto"/>
              <w:jc w:val="center"/>
              <w:rPr>
                <w:bCs/>
              </w:rPr>
            </w:pPr>
            <w:r w:rsidRPr="004C202A">
              <w:rPr>
                <w:bCs/>
              </w:rPr>
              <w:t>X</w:t>
            </w:r>
          </w:p>
        </w:tc>
        <w:tc>
          <w:tcPr>
            <w:tcW w:w="662" w:type="dxa"/>
            <w:shd w:val="clear" w:color="auto" w:fill="auto"/>
            <w:noWrap/>
            <w:vAlign w:val="bottom"/>
            <w:hideMark/>
          </w:tcPr>
          <w:p w14:paraId="4CA2B931" w14:textId="77777777" w:rsidR="00AF4583" w:rsidRPr="004C202A" w:rsidRDefault="00AF4583" w:rsidP="00AE15AD">
            <w:pPr>
              <w:spacing w:line="276" w:lineRule="auto"/>
              <w:jc w:val="center"/>
              <w:rPr>
                <w:bCs/>
              </w:rPr>
            </w:pPr>
            <w:r w:rsidRPr="004C202A">
              <w:rPr>
                <w:bCs/>
              </w:rPr>
              <w:t>X</w:t>
            </w:r>
          </w:p>
        </w:tc>
        <w:tc>
          <w:tcPr>
            <w:tcW w:w="662" w:type="dxa"/>
            <w:shd w:val="clear" w:color="auto" w:fill="auto"/>
            <w:vAlign w:val="bottom"/>
          </w:tcPr>
          <w:p w14:paraId="62A67848" w14:textId="3E0179E9" w:rsidR="3D548597" w:rsidRDefault="3D548597" w:rsidP="7796AC07">
            <w:pPr>
              <w:spacing w:line="276" w:lineRule="auto"/>
              <w:jc w:val="center"/>
            </w:pPr>
            <w:r w:rsidRPr="7796AC07">
              <w:t>X</w:t>
            </w:r>
          </w:p>
        </w:tc>
        <w:tc>
          <w:tcPr>
            <w:tcW w:w="593" w:type="dxa"/>
            <w:shd w:val="clear" w:color="auto" w:fill="auto"/>
            <w:noWrap/>
            <w:vAlign w:val="bottom"/>
            <w:hideMark/>
          </w:tcPr>
          <w:p w14:paraId="43BB617F" w14:textId="77777777" w:rsidR="00AF4583" w:rsidRPr="004C202A" w:rsidRDefault="00AF4583" w:rsidP="00AE15AD">
            <w:pPr>
              <w:spacing w:line="276" w:lineRule="auto"/>
              <w:jc w:val="center"/>
              <w:rPr>
                <w:bCs/>
              </w:rPr>
            </w:pPr>
            <w:r w:rsidRPr="004C202A">
              <w:rPr>
                <w:bCs/>
              </w:rPr>
              <w:t>X</w:t>
            </w:r>
          </w:p>
        </w:tc>
        <w:tc>
          <w:tcPr>
            <w:tcW w:w="732" w:type="dxa"/>
            <w:shd w:val="clear" w:color="auto" w:fill="auto"/>
            <w:noWrap/>
            <w:vAlign w:val="bottom"/>
            <w:hideMark/>
          </w:tcPr>
          <w:p w14:paraId="5626C1C2" w14:textId="77777777" w:rsidR="00AF4583" w:rsidRPr="004C202A" w:rsidRDefault="00AF4583" w:rsidP="00AE15AD">
            <w:pPr>
              <w:spacing w:line="276" w:lineRule="auto"/>
              <w:jc w:val="center"/>
              <w:rPr>
                <w:bCs/>
              </w:rPr>
            </w:pPr>
            <w:r w:rsidRPr="004C202A">
              <w:rPr>
                <w:bCs/>
              </w:rPr>
              <w:t>X</w:t>
            </w:r>
          </w:p>
        </w:tc>
        <w:tc>
          <w:tcPr>
            <w:tcW w:w="732" w:type="dxa"/>
            <w:shd w:val="clear" w:color="auto" w:fill="auto"/>
            <w:vAlign w:val="bottom"/>
          </w:tcPr>
          <w:p w14:paraId="24769B4B" w14:textId="599A32A5" w:rsidR="7796AC07" w:rsidRDefault="008234BD" w:rsidP="7796AC07">
            <w:pPr>
              <w:spacing w:line="276" w:lineRule="auto"/>
              <w:jc w:val="center"/>
            </w:pPr>
            <w:r>
              <w:t>X</w:t>
            </w:r>
          </w:p>
        </w:tc>
      </w:tr>
      <w:tr w:rsidR="008234BD" w:rsidRPr="00C70BE6" w14:paraId="77D5B25A" w14:textId="77777777" w:rsidTr="39B0BB6E">
        <w:trPr>
          <w:trHeight w:val="510"/>
        </w:trPr>
        <w:tc>
          <w:tcPr>
            <w:tcW w:w="3253" w:type="dxa"/>
            <w:shd w:val="clear" w:color="auto" w:fill="auto"/>
            <w:noWrap/>
            <w:vAlign w:val="bottom"/>
          </w:tcPr>
          <w:p w14:paraId="31FA8880" w14:textId="1B82875F" w:rsidR="008234BD" w:rsidRPr="00C70BE6" w:rsidRDefault="008234BD" w:rsidP="008234BD">
            <w:pPr>
              <w:spacing w:line="276" w:lineRule="auto"/>
              <w:rPr>
                <w:b/>
                <w:bCs/>
              </w:rPr>
            </w:pPr>
            <w:r>
              <w:rPr>
                <w:b/>
                <w:bCs/>
              </w:rPr>
              <w:t>Anglais</w:t>
            </w:r>
          </w:p>
        </w:tc>
        <w:tc>
          <w:tcPr>
            <w:tcW w:w="627" w:type="dxa"/>
            <w:shd w:val="clear" w:color="auto" w:fill="auto"/>
            <w:noWrap/>
            <w:vAlign w:val="center"/>
          </w:tcPr>
          <w:p w14:paraId="7353658C" w14:textId="77777777" w:rsidR="008234BD" w:rsidRPr="004C202A" w:rsidRDefault="008234BD" w:rsidP="00AE15AD">
            <w:pPr>
              <w:spacing w:line="276" w:lineRule="auto"/>
              <w:jc w:val="center"/>
              <w:rPr>
                <w:bCs/>
              </w:rPr>
            </w:pPr>
          </w:p>
        </w:tc>
        <w:tc>
          <w:tcPr>
            <w:tcW w:w="697" w:type="dxa"/>
            <w:shd w:val="clear" w:color="auto" w:fill="auto"/>
            <w:noWrap/>
            <w:vAlign w:val="center"/>
          </w:tcPr>
          <w:p w14:paraId="616B9DE6" w14:textId="798FFE95" w:rsidR="008234BD" w:rsidRPr="004C202A" w:rsidRDefault="008234BD" w:rsidP="00AF4583">
            <w:pPr>
              <w:spacing w:line="276" w:lineRule="auto"/>
              <w:jc w:val="center"/>
              <w:rPr>
                <w:bCs/>
              </w:rPr>
            </w:pPr>
            <w:r>
              <w:rPr>
                <w:bCs/>
              </w:rPr>
              <w:t>X</w:t>
            </w:r>
          </w:p>
        </w:tc>
        <w:tc>
          <w:tcPr>
            <w:tcW w:w="697" w:type="dxa"/>
            <w:shd w:val="clear" w:color="auto" w:fill="auto"/>
            <w:vAlign w:val="center"/>
          </w:tcPr>
          <w:p w14:paraId="78956C13" w14:textId="7DB137E3" w:rsidR="008234BD" w:rsidRPr="39B0BB6E" w:rsidRDefault="008234BD" w:rsidP="7796AC07">
            <w:pPr>
              <w:spacing w:line="276" w:lineRule="auto"/>
              <w:jc w:val="center"/>
            </w:pPr>
            <w:r>
              <w:t>X</w:t>
            </w:r>
          </w:p>
        </w:tc>
        <w:tc>
          <w:tcPr>
            <w:tcW w:w="662" w:type="dxa"/>
            <w:shd w:val="clear" w:color="auto" w:fill="auto"/>
            <w:noWrap/>
            <w:vAlign w:val="center"/>
          </w:tcPr>
          <w:p w14:paraId="176007D8" w14:textId="77777777" w:rsidR="008234BD" w:rsidRPr="004C202A" w:rsidRDefault="008234BD" w:rsidP="00AE15AD">
            <w:pPr>
              <w:spacing w:line="276" w:lineRule="auto"/>
              <w:jc w:val="center"/>
              <w:rPr>
                <w:bCs/>
              </w:rPr>
            </w:pPr>
          </w:p>
        </w:tc>
        <w:tc>
          <w:tcPr>
            <w:tcW w:w="662" w:type="dxa"/>
            <w:shd w:val="clear" w:color="auto" w:fill="auto"/>
            <w:noWrap/>
            <w:vAlign w:val="center"/>
          </w:tcPr>
          <w:p w14:paraId="5A19B585" w14:textId="12BA08E3" w:rsidR="008234BD" w:rsidRPr="004C202A" w:rsidRDefault="008234BD" w:rsidP="00AE15AD">
            <w:pPr>
              <w:spacing w:line="276" w:lineRule="auto"/>
              <w:jc w:val="center"/>
              <w:rPr>
                <w:bCs/>
              </w:rPr>
            </w:pPr>
            <w:r>
              <w:rPr>
                <w:bCs/>
              </w:rPr>
              <w:t>X</w:t>
            </w:r>
          </w:p>
        </w:tc>
        <w:tc>
          <w:tcPr>
            <w:tcW w:w="662" w:type="dxa"/>
            <w:shd w:val="clear" w:color="auto" w:fill="auto"/>
            <w:vAlign w:val="center"/>
          </w:tcPr>
          <w:p w14:paraId="2755972B" w14:textId="05F3A50A" w:rsidR="008234BD" w:rsidRPr="0CF978C4" w:rsidRDefault="008234BD" w:rsidP="7796AC07">
            <w:pPr>
              <w:spacing w:line="276" w:lineRule="auto"/>
              <w:jc w:val="center"/>
            </w:pPr>
            <w:r>
              <w:t>X</w:t>
            </w:r>
          </w:p>
        </w:tc>
        <w:tc>
          <w:tcPr>
            <w:tcW w:w="593" w:type="dxa"/>
            <w:shd w:val="clear" w:color="auto" w:fill="auto"/>
            <w:noWrap/>
            <w:vAlign w:val="center"/>
          </w:tcPr>
          <w:p w14:paraId="19951D06" w14:textId="77777777" w:rsidR="008234BD" w:rsidRPr="004C202A" w:rsidRDefault="008234BD" w:rsidP="00AE15AD">
            <w:pPr>
              <w:spacing w:line="276" w:lineRule="auto"/>
              <w:jc w:val="center"/>
              <w:rPr>
                <w:bCs/>
              </w:rPr>
            </w:pPr>
          </w:p>
        </w:tc>
        <w:tc>
          <w:tcPr>
            <w:tcW w:w="732" w:type="dxa"/>
            <w:shd w:val="clear" w:color="auto" w:fill="auto"/>
            <w:noWrap/>
            <w:vAlign w:val="center"/>
          </w:tcPr>
          <w:p w14:paraId="08871ED6" w14:textId="0D927152" w:rsidR="008234BD" w:rsidRPr="004C202A" w:rsidRDefault="008234BD" w:rsidP="00AE15AD">
            <w:pPr>
              <w:spacing w:line="276" w:lineRule="auto"/>
              <w:jc w:val="center"/>
              <w:rPr>
                <w:bCs/>
              </w:rPr>
            </w:pPr>
            <w:r>
              <w:rPr>
                <w:bCs/>
              </w:rPr>
              <w:t>X</w:t>
            </w:r>
          </w:p>
        </w:tc>
        <w:tc>
          <w:tcPr>
            <w:tcW w:w="732" w:type="dxa"/>
            <w:shd w:val="clear" w:color="auto" w:fill="auto"/>
            <w:vAlign w:val="center"/>
          </w:tcPr>
          <w:p w14:paraId="42B6BF4D" w14:textId="0B95D17D" w:rsidR="008234BD" w:rsidRDefault="008234BD" w:rsidP="7796AC07">
            <w:pPr>
              <w:spacing w:line="276" w:lineRule="auto"/>
              <w:jc w:val="center"/>
            </w:pPr>
            <w:r>
              <w:t>X</w:t>
            </w:r>
          </w:p>
        </w:tc>
      </w:tr>
      <w:tr w:rsidR="00AF4583" w:rsidRPr="00C70BE6" w14:paraId="4A45ADDD" w14:textId="77777777" w:rsidTr="39B0BB6E">
        <w:trPr>
          <w:trHeight w:val="510"/>
        </w:trPr>
        <w:tc>
          <w:tcPr>
            <w:tcW w:w="3253" w:type="dxa"/>
            <w:shd w:val="clear" w:color="auto" w:fill="auto"/>
            <w:noWrap/>
            <w:vAlign w:val="bottom"/>
          </w:tcPr>
          <w:p w14:paraId="35F3D304" w14:textId="77777777" w:rsidR="00AF4583" w:rsidRPr="00C70BE6" w:rsidRDefault="00AF4583" w:rsidP="008234BD">
            <w:pPr>
              <w:spacing w:line="276" w:lineRule="auto"/>
            </w:pPr>
            <w:r w:rsidRPr="00C70BE6">
              <w:rPr>
                <w:b/>
                <w:bCs/>
              </w:rPr>
              <w:t>Éducation physique et à la santé</w:t>
            </w:r>
          </w:p>
        </w:tc>
        <w:tc>
          <w:tcPr>
            <w:tcW w:w="627" w:type="dxa"/>
            <w:shd w:val="clear" w:color="auto" w:fill="auto"/>
            <w:noWrap/>
            <w:vAlign w:val="center"/>
            <w:hideMark/>
          </w:tcPr>
          <w:p w14:paraId="64BCFF2A" w14:textId="77777777" w:rsidR="00AF4583" w:rsidRPr="004C202A" w:rsidRDefault="008B4EFB" w:rsidP="00AE15AD">
            <w:pPr>
              <w:spacing w:line="276" w:lineRule="auto"/>
              <w:jc w:val="center"/>
              <w:rPr>
                <w:bCs/>
              </w:rPr>
            </w:pPr>
            <w:r w:rsidRPr="004C202A">
              <w:rPr>
                <w:bCs/>
              </w:rPr>
              <w:t>X</w:t>
            </w:r>
          </w:p>
        </w:tc>
        <w:tc>
          <w:tcPr>
            <w:tcW w:w="697" w:type="dxa"/>
            <w:shd w:val="clear" w:color="auto" w:fill="auto"/>
            <w:noWrap/>
            <w:vAlign w:val="center"/>
            <w:hideMark/>
          </w:tcPr>
          <w:p w14:paraId="7BA5B967" w14:textId="732BF677" w:rsidR="00AF4583" w:rsidRPr="004C202A" w:rsidRDefault="00AF4583" w:rsidP="00AF4583">
            <w:pPr>
              <w:spacing w:line="276" w:lineRule="auto"/>
              <w:jc w:val="center"/>
              <w:rPr>
                <w:bCs/>
              </w:rPr>
            </w:pPr>
          </w:p>
        </w:tc>
        <w:tc>
          <w:tcPr>
            <w:tcW w:w="697" w:type="dxa"/>
            <w:shd w:val="clear" w:color="auto" w:fill="auto"/>
            <w:vAlign w:val="center"/>
          </w:tcPr>
          <w:p w14:paraId="11CC11B9" w14:textId="075618FF" w:rsidR="7796AC07" w:rsidRDefault="5BBDF359" w:rsidP="7796AC07">
            <w:pPr>
              <w:spacing w:line="276" w:lineRule="auto"/>
              <w:jc w:val="center"/>
            </w:pPr>
            <w:r w:rsidRPr="39B0BB6E">
              <w:t>X</w:t>
            </w:r>
          </w:p>
        </w:tc>
        <w:tc>
          <w:tcPr>
            <w:tcW w:w="662" w:type="dxa"/>
            <w:shd w:val="clear" w:color="auto" w:fill="auto"/>
            <w:noWrap/>
            <w:vAlign w:val="center"/>
            <w:hideMark/>
          </w:tcPr>
          <w:p w14:paraId="47A56624" w14:textId="77777777" w:rsidR="00AF4583" w:rsidRPr="004C202A" w:rsidRDefault="008B4EFB" w:rsidP="00AE15AD">
            <w:pPr>
              <w:spacing w:line="276" w:lineRule="auto"/>
              <w:jc w:val="center"/>
              <w:rPr>
                <w:bCs/>
              </w:rPr>
            </w:pPr>
            <w:r w:rsidRPr="004C202A">
              <w:rPr>
                <w:bCs/>
              </w:rPr>
              <w:t>X</w:t>
            </w:r>
          </w:p>
        </w:tc>
        <w:tc>
          <w:tcPr>
            <w:tcW w:w="662" w:type="dxa"/>
            <w:shd w:val="clear" w:color="auto" w:fill="auto"/>
            <w:noWrap/>
            <w:vAlign w:val="center"/>
            <w:hideMark/>
          </w:tcPr>
          <w:p w14:paraId="474ED782" w14:textId="7575969E" w:rsidR="00AF4583" w:rsidRPr="004C202A" w:rsidRDefault="00AF4583" w:rsidP="00AE15AD">
            <w:pPr>
              <w:spacing w:line="276" w:lineRule="auto"/>
              <w:jc w:val="center"/>
              <w:rPr>
                <w:bCs/>
              </w:rPr>
            </w:pPr>
          </w:p>
        </w:tc>
        <w:tc>
          <w:tcPr>
            <w:tcW w:w="662" w:type="dxa"/>
            <w:shd w:val="clear" w:color="auto" w:fill="auto"/>
            <w:vAlign w:val="center"/>
          </w:tcPr>
          <w:p w14:paraId="1CE4F24A" w14:textId="732D8681" w:rsidR="7796AC07" w:rsidRDefault="07DE36CF" w:rsidP="7796AC07">
            <w:pPr>
              <w:spacing w:line="276" w:lineRule="auto"/>
              <w:jc w:val="center"/>
            </w:pPr>
            <w:r w:rsidRPr="0CF978C4">
              <w:t>X</w:t>
            </w:r>
          </w:p>
        </w:tc>
        <w:tc>
          <w:tcPr>
            <w:tcW w:w="593" w:type="dxa"/>
            <w:shd w:val="clear" w:color="auto" w:fill="auto"/>
            <w:noWrap/>
            <w:vAlign w:val="center"/>
            <w:hideMark/>
          </w:tcPr>
          <w:p w14:paraId="374A065C" w14:textId="77777777" w:rsidR="00AF4583" w:rsidRPr="004C202A" w:rsidRDefault="008B4EFB" w:rsidP="00AE15AD">
            <w:pPr>
              <w:spacing w:line="276" w:lineRule="auto"/>
              <w:jc w:val="center"/>
              <w:rPr>
                <w:bCs/>
              </w:rPr>
            </w:pPr>
            <w:r w:rsidRPr="004C202A">
              <w:rPr>
                <w:bCs/>
              </w:rPr>
              <w:t>X</w:t>
            </w:r>
          </w:p>
        </w:tc>
        <w:tc>
          <w:tcPr>
            <w:tcW w:w="732" w:type="dxa"/>
            <w:shd w:val="clear" w:color="auto" w:fill="auto"/>
            <w:noWrap/>
            <w:vAlign w:val="center"/>
            <w:hideMark/>
          </w:tcPr>
          <w:p w14:paraId="3230508C" w14:textId="59DF9F97" w:rsidR="00AF4583" w:rsidRPr="004C202A" w:rsidRDefault="00AF4583" w:rsidP="00AE15AD">
            <w:pPr>
              <w:spacing w:line="276" w:lineRule="auto"/>
              <w:jc w:val="center"/>
              <w:rPr>
                <w:bCs/>
              </w:rPr>
            </w:pPr>
          </w:p>
        </w:tc>
        <w:tc>
          <w:tcPr>
            <w:tcW w:w="732" w:type="dxa"/>
            <w:shd w:val="clear" w:color="auto" w:fill="auto"/>
            <w:vAlign w:val="center"/>
          </w:tcPr>
          <w:p w14:paraId="681FB858" w14:textId="46120026" w:rsidR="7796AC07" w:rsidRDefault="008234BD" w:rsidP="7796AC07">
            <w:pPr>
              <w:spacing w:line="276" w:lineRule="auto"/>
              <w:jc w:val="center"/>
            </w:pPr>
            <w:r>
              <w:t>X</w:t>
            </w:r>
          </w:p>
        </w:tc>
      </w:tr>
      <w:tr w:rsidR="00AF4583" w:rsidRPr="00C70BE6" w14:paraId="14678864" w14:textId="77777777" w:rsidTr="39B0BB6E">
        <w:trPr>
          <w:trHeight w:val="510"/>
        </w:trPr>
        <w:tc>
          <w:tcPr>
            <w:tcW w:w="3253" w:type="dxa"/>
            <w:shd w:val="clear" w:color="auto" w:fill="auto"/>
            <w:noWrap/>
            <w:vAlign w:val="bottom"/>
          </w:tcPr>
          <w:p w14:paraId="55B46388" w14:textId="20E85A11" w:rsidR="00AF4583" w:rsidRPr="00C70BE6" w:rsidRDefault="008234BD" w:rsidP="008234BD">
            <w:pPr>
              <w:spacing w:line="276" w:lineRule="auto"/>
            </w:pPr>
            <w:r>
              <w:rPr>
                <w:b/>
                <w:bCs/>
                <w:iCs/>
              </w:rPr>
              <w:t>Art dramatique</w:t>
            </w:r>
          </w:p>
        </w:tc>
        <w:tc>
          <w:tcPr>
            <w:tcW w:w="627" w:type="dxa"/>
            <w:tcBorders>
              <w:bottom w:val="single" w:sz="4" w:space="0" w:color="auto"/>
            </w:tcBorders>
            <w:shd w:val="clear" w:color="auto" w:fill="auto"/>
            <w:vAlign w:val="center"/>
            <w:hideMark/>
          </w:tcPr>
          <w:p w14:paraId="3E3D9F2D" w14:textId="0BFCF0EC" w:rsidR="00AF4583" w:rsidRPr="004C202A" w:rsidRDefault="00AF4583" w:rsidP="00AE15AD">
            <w:pPr>
              <w:spacing w:line="276" w:lineRule="auto"/>
              <w:jc w:val="center"/>
              <w:rPr>
                <w:bCs/>
              </w:rPr>
            </w:pPr>
          </w:p>
        </w:tc>
        <w:tc>
          <w:tcPr>
            <w:tcW w:w="697" w:type="dxa"/>
            <w:tcBorders>
              <w:bottom w:val="single" w:sz="4" w:space="0" w:color="auto"/>
            </w:tcBorders>
            <w:shd w:val="clear" w:color="auto" w:fill="auto"/>
            <w:vAlign w:val="center"/>
            <w:hideMark/>
          </w:tcPr>
          <w:p w14:paraId="316781AC" w14:textId="77777777" w:rsidR="00AF4583" w:rsidRPr="004C202A" w:rsidRDefault="00AF4583" w:rsidP="00AF4583">
            <w:pPr>
              <w:spacing w:line="276" w:lineRule="auto"/>
              <w:jc w:val="center"/>
              <w:rPr>
                <w:bCs/>
              </w:rPr>
            </w:pPr>
            <w:r w:rsidRPr="004C202A">
              <w:rPr>
                <w:bCs/>
              </w:rPr>
              <w:t>X</w:t>
            </w:r>
          </w:p>
        </w:tc>
        <w:tc>
          <w:tcPr>
            <w:tcW w:w="697" w:type="dxa"/>
            <w:tcBorders>
              <w:bottom w:val="single" w:sz="4" w:space="0" w:color="auto"/>
            </w:tcBorders>
            <w:shd w:val="clear" w:color="auto" w:fill="auto"/>
            <w:vAlign w:val="center"/>
          </w:tcPr>
          <w:p w14:paraId="79E3FCF1" w14:textId="3F899D0D" w:rsidR="7796AC07" w:rsidRDefault="1D0730F4" w:rsidP="7796AC07">
            <w:pPr>
              <w:spacing w:line="276" w:lineRule="auto"/>
              <w:jc w:val="center"/>
            </w:pPr>
            <w:r w:rsidRPr="39B0BB6E">
              <w:t>X</w:t>
            </w:r>
          </w:p>
        </w:tc>
        <w:tc>
          <w:tcPr>
            <w:tcW w:w="662" w:type="dxa"/>
            <w:tcBorders>
              <w:bottom w:val="single" w:sz="4" w:space="0" w:color="auto"/>
            </w:tcBorders>
            <w:shd w:val="clear" w:color="auto" w:fill="auto"/>
            <w:vAlign w:val="center"/>
            <w:hideMark/>
          </w:tcPr>
          <w:p w14:paraId="35AF12C4" w14:textId="52C5BE37" w:rsidR="00AF4583" w:rsidRPr="004C202A" w:rsidRDefault="00AF4583" w:rsidP="00AE15AD">
            <w:pPr>
              <w:spacing w:line="276" w:lineRule="auto"/>
              <w:jc w:val="center"/>
              <w:rPr>
                <w:bCs/>
              </w:rPr>
            </w:pPr>
          </w:p>
        </w:tc>
        <w:tc>
          <w:tcPr>
            <w:tcW w:w="662" w:type="dxa"/>
            <w:tcBorders>
              <w:bottom w:val="single" w:sz="4" w:space="0" w:color="auto"/>
            </w:tcBorders>
            <w:shd w:val="clear" w:color="auto" w:fill="auto"/>
            <w:vAlign w:val="center"/>
            <w:hideMark/>
          </w:tcPr>
          <w:p w14:paraId="4B46DF5C" w14:textId="77777777" w:rsidR="00AF4583" w:rsidRPr="004C202A" w:rsidRDefault="00AF4583" w:rsidP="00AE15AD">
            <w:pPr>
              <w:spacing w:line="276" w:lineRule="auto"/>
              <w:jc w:val="center"/>
              <w:rPr>
                <w:bCs/>
              </w:rPr>
            </w:pPr>
            <w:r w:rsidRPr="004C202A">
              <w:rPr>
                <w:bCs/>
              </w:rPr>
              <w:t>X</w:t>
            </w:r>
          </w:p>
        </w:tc>
        <w:tc>
          <w:tcPr>
            <w:tcW w:w="662" w:type="dxa"/>
            <w:tcBorders>
              <w:bottom w:val="single" w:sz="4" w:space="0" w:color="auto"/>
            </w:tcBorders>
            <w:shd w:val="clear" w:color="auto" w:fill="auto"/>
            <w:vAlign w:val="center"/>
          </w:tcPr>
          <w:p w14:paraId="7754F9E4" w14:textId="44D845F6" w:rsidR="7796AC07" w:rsidRDefault="6ABAC91D" w:rsidP="7796AC07">
            <w:pPr>
              <w:spacing w:line="276" w:lineRule="auto"/>
              <w:jc w:val="center"/>
            </w:pPr>
            <w:r w:rsidRPr="0CF978C4">
              <w:t>X</w:t>
            </w:r>
          </w:p>
        </w:tc>
        <w:tc>
          <w:tcPr>
            <w:tcW w:w="593" w:type="dxa"/>
            <w:tcBorders>
              <w:bottom w:val="single" w:sz="4" w:space="0" w:color="auto"/>
            </w:tcBorders>
            <w:shd w:val="clear" w:color="auto" w:fill="auto"/>
            <w:vAlign w:val="center"/>
            <w:hideMark/>
          </w:tcPr>
          <w:p w14:paraId="15EA8488" w14:textId="4EFBD325" w:rsidR="00AF4583" w:rsidRPr="004C202A" w:rsidRDefault="00AF4583" w:rsidP="00AE15AD">
            <w:pPr>
              <w:spacing w:line="276" w:lineRule="auto"/>
              <w:jc w:val="center"/>
              <w:rPr>
                <w:bCs/>
              </w:rPr>
            </w:pPr>
          </w:p>
        </w:tc>
        <w:tc>
          <w:tcPr>
            <w:tcW w:w="732" w:type="dxa"/>
            <w:tcBorders>
              <w:bottom w:val="single" w:sz="4" w:space="0" w:color="auto"/>
            </w:tcBorders>
            <w:shd w:val="clear" w:color="auto" w:fill="auto"/>
            <w:vAlign w:val="center"/>
            <w:hideMark/>
          </w:tcPr>
          <w:p w14:paraId="7B417E4C" w14:textId="77777777" w:rsidR="00AF4583" w:rsidRPr="004C202A" w:rsidRDefault="00AF4583" w:rsidP="00AE15AD">
            <w:pPr>
              <w:spacing w:line="276" w:lineRule="auto"/>
              <w:jc w:val="center"/>
              <w:rPr>
                <w:bCs/>
              </w:rPr>
            </w:pPr>
            <w:r w:rsidRPr="004C202A">
              <w:rPr>
                <w:bCs/>
              </w:rPr>
              <w:t>X</w:t>
            </w:r>
          </w:p>
        </w:tc>
        <w:tc>
          <w:tcPr>
            <w:tcW w:w="732" w:type="dxa"/>
            <w:tcBorders>
              <w:bottom w:val="single" w:sz="4" w:space="0" w:color="auto"/>
            </w:tcBorders>
            <w:shd w:val="clear" w:color="auto" w:fill="auto"/>
            <w:vAlign w:val="center"/>
          </w:tcPr>
          <w:p w14:paraId="510FC0CF" w14:textId="3B9C95D6" w:rsidR="7796AC07" w:rsidRDefault="008234BD" w:rsidP="7796AC07">
            <w:pPr>
              <w:spacing w:line="276" w:lineRule="auto"/>
              <w:jc w:val="center"/>
            </w:pPr>
            <w:r>
              <w:t>X</w:t>
            </w:r>
          </w:p>
        </w:tc>
      </w:tr>
      <w:tr w:rsidR="00AF4583" w:rsidRPr="00C70BE6" w14:paraId="790B5900" w14:textId="77777777" w:rsidTr="39B0BB6E">
        <w:trPr>
          <w:trHeight w:val="510"/>
        </w:trPr>
        <w:tc>
          <w:tcPr>
            <w:tcW w:w="3253" w:type="dxa"/>
            <w:shd w:val="clear" w:color="auto" w:fill="auto"/>
            <w:noWrap/>
            <w:vAlign w:val="bottom"/>
          </w:tcPr>
          <w:p w14:paraId="5047643A" w14:textId="77777777" w:rsidR="00AF4583" w:rsidRPr="00C70BE6" w:rsidRDefault="00AF4583" w:rsidP="00CD744C">
            <w:pPr>
              <w:spacing w:line="276" w:lineRule="auto"/>
              <w:jc w:val="both"/>
            </w:pPr>
            <w:r w:rsidRPr="00C70BE6">
              <w:rPr>
                <w:b/>
                <w:bCs/>
              </w:rPr>
              <w:t>Arts plastiques</w:t>
            </w:r>
          </w:p>
        </w:tc>
        <w:tc>
          <w:tcPr>
            <w:tcW w:w="627" w:type="dxa"/>
            <w:shd w:val="clear" w:color="auto" w:fill="auto"/>
            <w:vAlign w:val="center"/>
            <w:hideMark/>
          </w:tcPr>
          <w:p w14:paraId="683EB603" w14:textId="77777777" w:rsidR="00AF4583" w:rsidRPr="004C202A" w:rsidRDefault="008B4EFB" w:rsidP="00AE15AD">
            <w:pPr>
              <w:spacing w:line="276" w:lineRule="auto"/>
              <w:jc w:val="center"/>
              <w:rPr>
                <w:bCs/>
              </w:rPr>
            </w:pPr>
            <w:r w:rsidRPr="004C202A">
              <w:rPr>
                <w:bCs/>
              </w:rPr>
              <w:t>X</w:t>
            </w:r>
          </w:p>
        </w:tc>
        <w:tc>
          <w:tcPr>
            <w:tcW w:w="697" w:type="dxa"/>
            <w:shd w:val="clear" w:color="auto" w:fill="auto"/>
            <w:vAlign w:val="center"/>
            <w:hideMark/>
          </w:tcPr>
          <w:p w14:paraId="1274860F" w14:textId="77777777" w:rsidR="00AF4583" w:rsidRPr="004C202A" w:rsidRDefault="00AF4583" w:rsidP="00AF4583">
            <w:pPr>
              <w:spacing w:line="276" w:lineRule="auto"/>
              <w:jc w:val="center"/>
              <w:rPr>
                <w:bCs/>
              </w:rPr>
            </w:pPr>
            <w:r w:rsidRPr="004C202A">
              <w:rPr>
                <w:bCs/>
              </w:rPr>
              <w:t>X</w:t>
            </w:r>
          </w:p>
        </w:tc>
        <w:tc>
          <w:tcPr>
            <w:tcW w:w="697" w:type="dxa"/>
            <w:shd w:val="clear" w:color="auto" w:fill="auto"/>
            <w:vAlign w:val="center"/>
          </w:tcPr>
          <w:p w14:paraId="4BBDFCCC" w14:textId="0C804CA7" w:rsidR="7796AC07" w:rsidRDefault="067C3929" w:rsidP="7796AC07">
            <w:pPr>
              <w:spacing w:line="276" w:lineRule="auto"/>
              <w:jc w:val="center"/>
            </w:pPr>
            <w:r w:rsidRPr="39B0BB6E">
              <w:t>X</w:t>
            </w:r>
          </w:p>
        </w:tc>
        <w:tc>
          <w:tcPr>
            <w:tcW w:w="662" w:type="dxa"/>
            <w:shd w:val="clear" w:color="auto" w:fill="auto"/>
            <w:vAlign w:val="center"/>
            <w:hideMark/>
          </w:tcPr>
          <w:p w14:paraId="34143C64" w14:textId="77777777" w:rsidR="00AF4583" w:rsidRPr="004C202A" w:rsidRDefault="008B4EFB" w:rsidP="00AE15AD">
            <w:pPr>
              <w:spacing w:line="276" w:lineRule="auto"/>
              <w:jc w:val="center"/>
              <w:rPr>
                <w:bCs/>
              </w:rPr>
            </w:pPr>
            <w:r w:rsidRPr="004C202A">
              <w:rPr>
                <w:bCs/>
              </w:rPr>
              <w:t>X</w:t>
            </w:r>
          </w:p>
        </w:tc>
        <w:tc>
          <w:tcPr>
            <w:tcW w:w="662" w:type="dxa"/>
            <w:shd w:val="clear" w:color="auto" w:fill="auto"/>
            <w:vAlign w:val="center"/>
            <w:hideMark/>
          </w:tcPr>
          <w:p w14:paraId="54431851" w14:textId="77777777" w:rsidR="00AF4583" w:rsidRPr="004C202A" w:rsidRDefault="00AF4583" w:rsidP="00AE15AD">
            <w:pPr>
              <w:spacing w:line="276" w:lineRule="auto"/>
              <w:jc w:val="center"/>
              <w:rPr>
                <w:bCs/>
              </w:rPr>
            </w:pPr>
            <w:r w:rsidRPr="004C202A">
              <w:rPr>
                <w:bCs/>
              </w:rPr>
              <w:t>X</w:t>
            </w:r>
          </w:p>
        </w:tc>
        <w:tc>
          <w:tcPr>
            <w:tcW w:w="662" w:type="dxa"/>
            <w:shd w:val="clear" w:color="auto" w:fill="auto"/>
            <w:vAlign w:val="center"/>
          </w:tcPr>
          <w:p w14:paraId="658A9DF0" w14:textId="644266BD" w:rsidR="7796AC07" w:rsidRDefault="37779F9D" w:rsidP="7796AC07">
            <w:pPr>
              <w:spacing w:line="276" w:lineRule="auto"/>
              <w:jc w:val="center"/>
            </w:pPr>
            <w:r w:rsidRPr="0CF978C4">
              <w:t>X</w:t>
            </w:r>
          </w:p>
        </w:tc>
        <w:tc>
          <w:tcPr>
            <w:tcW w:w="593" w:type="dxa"/>
            <w:shd w:val="clear" w:color="auto" w:fill="auto"/>
            <w:vAlign w:val="center"/>
            <w:hideMark/>
          </w:tcPr>
          <w:p w14:paraId="5DA2831B" w14:textId="77777777" w:rsidR="00AF4583" w:rsidRPr="004C202A" w:rsidRDefault="008B4EFB" w:rsidP="00AE15AD">
            <w:pPr>
              <w:spacing w:line="276" w:lineRule="auto"/>
              <w:jc w:val="center"/>
              <w:rPr>
                <w:bCs/>
              </w:rPr>
            </w:pPr>
            <w:r w:rsidRPr="004C202A">
              <w:rPr>
                <w:bCs/>
              </w:rPr>
              <w:t>X</w:t>
            </w:r>
          </w:p>
        </w:tc>
        <w:tc>
          <w:tcPr>
            <w:tcW w:w="732" w:type="dxa"/>
            <w:shd w:val="clear" w:color="auto" w:fill="auto"/>
            <w:vAlign w:val="center"/>
            <w:hideMark/>
          </w:tcPr>
          <w:p w14:paraId="2834B943" w14:textId="77777777" w:rsidR="00AF4583" w:rsidRPr="004C202A" w:rsidRDefault="00AF4583" w:rsidP="00AE15AD">
            <w:pPr>
              <w:spacing w:line="276" w:lineRule="auto"/>
              <w:jc w:val="center"/>
              <w:rPr>
                <w:bCs/>
              </w:rPr>
            </w:pPr>
            <w:r w:rsidRPr="004C202A">
              <w:rPr>
                <w:bCs/>
              </w:rPr>
              <w:t>X</w:t>
            </w:r>
          </w:p>
        </w:tc>
        <w:tc>
          <w:tcPr>
            <w:tcW w:w="732" w:type="dxa"/>
            <w:shd w:val="clear" w:color="auto" w:fill="auto"/>
            <w:vAlign w:val="center"/>
          </w:tcPr>
          <w:p w14:paraId="33D95136" w14:textId="012CF907" w:rsidR="7796AC07" w:rsidRDefault="008234BD" w:rsidP="7796AC07">
            <w:pPr>
              <w:spacing w:line="276" w:lineRule="auto"/>
              <w:jc w:val="center"/>
            </w:pPr>
            <w:r>
              <w:t>X</w:t>
            </w:r>
          </w:p>
        </w:tc>
      </w:tr>
      <w:tr w:rsidR="00A604AB" w:rsidRPr="00C70BE6" w14:paraId="578CE240" w14:textId="77777777" w:rsidTr="39B0BB6E">
        <w:trPr>
          <w:trHeight w:val="510"/>
        </w:trPr>
        <w:tc>
          <w:tcPr>
            <w:tcW w:w="8585" w:type="dxa"/>
            <w:gridSpan w:val="9"/>
            <w:shd w:val="clear" w:color="auto" w:fill="auto"/>
            <w:vAlign w:val="center"/>
          </w:tcPr>
          <w:p w14:paraId="0F81F418" w14:textId="77777777" w:rsidR="0072020D" w:rsidRDefault="0072020D"/>
        </w:tc>
        <w:tc>
          <w:tcPr>
            <w:tcW w:w="732" w:type="dxa"/>
            <w:shd w:val="clear" w:color="auto" w:fill="auto"/>
            <w:vAlign w:val="center"/>
          </w:tcPr>
          <w:p w14:paraId="4AC55000" w14:textId="1DE00897" w:rsidR="7796AC07" w:rsidRDefault="7796AC07" w:rsidP="7796AC07">
            <w:pPr>
              <w:spacing w:line="276" w:lineRule="auto"/>
              <w:rPr>
                <w:b/>
                <w:bCs/>
              </w:rPr>
            </w:pPr>
          </w:p>
        </w:tc>
      </w:tr>
      <w:tr w:rsidR="00A604AB" w:rsidRPr="00C70BE6" w14:paraId="67B3E99C" w14:textId="77777777" w:rsidTr="39B0BB6E">
        <w:trPr>
          <w:trHeight w:val="510"/>
        </w:trPr>
        <w:tc>
          <w:tcPr>
            <w:tcW w:w="3253" w:type="dxa"/>
            <w:shd w:val="clear" w:color="auto" w:fill="auto"/>
            <w:noWrap/>
            <w:vAlign w:val="center"/>
          </w:tcPr>
          <w:p w14:paraId="0AC84DD6" w14:textId="77777777" w:rsidR="00A604AB" w:rsidRPr="00A604AB" w:rsidRDefault="00A604AB" w:rsidP="007B6BAF">
            <w:pPr>
              <w:spacing w:line="276" w:lineRule="auto"/>
              <w:rPr>
                <w:bCs/>
              </w:rPr>
            </w:pPr>
            <w:r>
              <w:rPr>
                <w:bCs/>
              </w:rPr>
              <w:t>Organiser son travail</w:t>
            </w:r>
          </w:p>
        </w:tc>
        <w:tc>
          <w:tcPr>
            <w:tcW w:w="627" w:type="dxa"/>
            <w:shd w:val="clear" w:color="auto" w:fill="auto"/>
            <w:vAlign w:val="center"/>
          </w:tcPr>
          <w:p w14:paraId="40F4E499" w14:textId="641A8CF8" w:rsidR="00A604AB" w:rsidRPr="004C202A" w:rsidRDefault="00A604AB" w:rsidP="00AE15AD">
            <w:pPr>
              <w:spacing w:line="276" w:lineRule="auto"/>
              <w:jc w:val="center"/>
              <w:rPr>
                <w:bCs/>
              </w:rPr>
            </w:pPr>
          </w:p>
        </w:tc>
        <w:tc>
          <w:tcPr>
            <w:tcW w:w="697" w:type="dxa"/>
            <w:shd w:val="clear" w:color="auto" w:fill="auto"/>
            <w:vAlign w:val="center"/>
          </w:tcPr>
          <w:p w14:paraId="593EFFB0" w14:textId="77777777" w:rsidR="00A604AB" w:rsidRPr="004C202A" w:rsidRDefault="00A604AB" w:rsidP="00AE15AD">
            <w:pPr>
              <w:spacing w:line="276" w:lineRule="auto"/>
              <w:jc w:val="center"/>
              <w:rPr>
                <w:bCs/>
              </w:rPr>
            </w:pPr>
            <w:r>
              <w:rPr>
                <w:bCs/>
              </w:rPr>
              <w:t>X</w:t>
            </w:r>
          </w:p>
        </w:tc>
        <w:tc>
          <w:tcPr>
            <w:tcW w:w="697" w:type="dxa"/>
            <w:shd w:val="clear" w:color="auto" w:fill="auto"/>
            <w:vAlign w:val="center"/>
          </w:tcPr>
          <w:p w14:paraId="6DECCD0E" w14:textId="0182F8DA" w:rsidR="7796AC07" w:rsidRDefault="463FA707" w:rsidP="7796AC07">
            <w:pPr>
              <w:spacing w:line="276" w:lineRule="auto"/>
              <w:jc w:val="center"/>
            </w:pPr>
            <w:r w:rsidRPr="39B0BB6E">
              <w:t>X</w:t>
            </w:r>
          </w:p>
        </w:tc>
        <w:tc>
          <w:tcPr>
            <w:tcW w:w="662" w:type="dxa"/>
            <w:shd w:val="clear" w:color="auto" w:fill="auto"/>
            <w:vAlign w:val="center"/>
          </w:tcPr>
          <w:p w14:paraId="054A4CC3" w14:textId="11492B3F" w:rsidR="00A604AB" w:rsidRPr="004C202A" w:rsidRDefault="00A604AB" w:rsidP="008B4EFB">
            <w:pPr>
              <w:spacing w:line="276" w:lineRule="auto"/>
              <w:jc w:val="center"/>
              <w:rPr>
                <w:bCs/>
              </w:rPr>
            </w:pPr>
          </w:p>
        </w:tc>
        <w:tc>
          <w:tcPr>
            <w:tcW w:w="662" w:type="dxa"/>
            <w:shd w:val="clear" w:color="auto" w:fill="auto"/>
            <w:vAlign w:val="center"/>
          </w:tcPr>
          <w:p w14:paraId="183C720A" w14:textId="3F0CCA55" w:rsidR="00A604AB" w:rsidRPr="004C202A" w:rsidRDefault="008234BD" w:rsidP="0CF978C4">
            <w:pPr>
              <w:spacing w:line="276" w:lineRule="auto"/>
              <w:jc w:val="center"/>
            </w:pPr>
            <w:r>
              <w:t>X</w:t>
            </w:r>
          </w:p>
        </w:tc>
        <w:tc>
          <w:tcPr>
            <w:tcW w:w="662" w:type="dxa"/>
            <w:shd w:val="clear" w:color="auto" w:fill="auto"/>
            <w:vAlign w:val="center"/>
          </w:tcPr>
          <w:p w14:paraId="7D28118A" w14:textId="2FCB1586" w:rsidR="7796AC07" w:rsidRDefault="007CFE6B" w:rsidP="7796AC07">
            <w:pPr>
              <w:spacing w:line="276" w:lineRule="auto"/>
              <w:jc w:val="center"/>
            </w:pPr>
            <w:r w:rsidRPr="0CF978C4">
              <w:t>X</w:t>
            </w:r>
          </w:p>
        </w:tc>
        <w:tc>
          <w:tcPr>
            <w:tcW w:w="593" w:type="dxa"/>
            <w:shd w:val="clear" w:color="auto" w:fill="auto"/>
            <w:vAlign w:val="center"/>
          </w:tcPr>
          <w:p w14:paraId="43135B71" w14:textId="660D11B9" w:rsidR="00A604AB" w:rsidRPr="004C202A" w:rsidRDefault="00A604AB" w:rsidP="008B4EFB">
            <w:pPr>
              <w:spacing w:line="276" w:lineRule="auto"/>
              <w:jc w:val="center"/>
              <w:rPr>
                <w:bCs/>
              </w:rPr>
            </w:pPr>
          </w:p>
        </w:tc>
        <w:tc>
          <w:tcPr>
            <w:tcW w:w="732" w:type="dxa"/>
            <w:shd w:val="clear" w:color="auto" w:fill="auto"/>
            <w:vAlign w:val="center"/>
          </w:tcPr>
          <w:p w14:paraId="4927EDCF" w14:textId="77777777" w:rsidR="00A604AB" w:rsidRPr="004C202A" w:rsidRDefault="00A604AB" w:rsidP="00AE15AD">
            <w:pPr>
              <w:spacing w:line="276" w:lineRule="auto"/>
              <w:jc w:val="center"/>
              <w:rPr>
                <w:bCs/>
              </w:rPr>
            </w:pPr>
            <w:r>
              <w:rPr>
                <w:bCs/>
              </w:rPr>
              <w:t>X</w:t>
            </w:r>
          </w:p>
        </w:tc>
        <w:tc>
          <w:tcPr>
            <w:tcW w:w="732" w:type="dxa"/>
            <w:shd w:val="clear" w:color="auto" w:fill="auto"/>
            <w:vAlign w:val="center"/>
          </w:tcPr>
          <w:p w14:paraId="49C02DE1" w14:textId="355A438E" w:rsidR="7796AC07" w:rsidRDefault="008234BD" w:rsidP="7796AC07">
            <w:pPr>
              <w:spacing w:line="276" w:lineRule="auto"/>
              <w:jc w:val="center"/>
            </w:pPr>
            <w:r>
              <w:t>X</w:t>
            </w:r>
          </w:p>
        </w:tc>
      </w:tr>
      <w:tr w:rsidR="00A604AB" w:rsidRPr="00C70BE6" w14:paraId="4C26CC58" w14:textId="77777777" w:rsidTr="39B0BB6E">
        <w:trPr>
          <w:trHeight w:val="510"/>
        </w:trPr>
        <w:tc>
          <w:tcPr>
            <w:tcW w:w="3253" w:type="dxa"/>
            <w:shd w:val="clear" w:color="auto" w:fill="auto"/>
            <w:noWrap/>
            <w:vAlign w:val="center"/>
          </w:tcPr>
          <w:p w14:paraId="1F588640" w14:textId="77777777" w:rsidR="00A604AB" w:rsidRPr="00A604AB" w:rsidRDefault="00A604AB" w:rsidP="007B6BAF">
            <w:pPr>
              <w:spacing w:line="276" w:lineRule="auto"/>
              <w:rPr>
                <w:bCs/>
              </w:rPr>
            </w:pPr>
            <w:r>
              <w:rPr>
                <w:bCs/>
              </w:rPr>
              <w:t>Travailler en équipe</w:t>
            </w:r>
          </w:p>
        </w:tc>
        <w:tc>
          <w:tcPr>
            <w:tcW w:w="627" w:type="dxa"/>
            <w:tcBorders>
              <w:bottom w:val="single" w:sz="4" w:space="0" w:color="auto"/>
            </w:tcBorders>
            <w:shd w:val="clear" w:color="auto" w:fill="auto"/>
            <w:vAlign w:val="center"/>
          </w:tcPr>
          <w:p w14:paraId="379BE05B" w14:textId="401B0AF0" w:rsidR="00A604AB" w:rsidRPr="004C202A" w:rsidRDefault="00A604AB" w:rsidP="39B0BB6E">
            <w:pPr>
              <w:spacing w:line="276" w:lineRule="auto"/>
              <w:jc w:val="center"/>
            </w:pPr>
          </w:p>
        </w:tc>
        <w:tc>
          <w:tcPr>
            <w:tcW w:w="697" w:type="dxa"/>
            <w:tcBorders>
              <w:bottom w:val="single" w:sz="4" w:space="0" w:color="auto"/>
            </w:tcBorders>
            <w:shd w:val="clear" w:color="auto" w:fill="auto"/>
            <w:vAlign w:val="center"/>
          </w:tcPr>
          <w:p w14:paraId="029D72C6" w14:textId="2C8FC768" w:rsidR="00A604AB" w:rsidRPr="004C202A" w:rsidRDefault="00A604AB" w:rsidP="39B0BB6E">
            <w:pPr>
              <w:spacing w:line="276" w:lineRule="auto"/>
              <w:jc w:val="center"/>
            </w:pPr>
          </w:p>
        </w:tc>
        <w:tc>
          <w:tcPr>
            <w:tcW w:w="697" w:type="dxa"/>
            <w:tcBorders>
              <w:bottom w:val="single" w:sz="4" w:space="0" w:color="auto"/>
            </w:tcBorders>
            <w:shd w:val="clear" w:color="auto" w:fill="auto"/>
            <w:vAlign w:val="center"/>
          </w:tcPr>
          <w:p w14:paraId="7AB6941F" w14:textId="2AE576BD" w:rsidR="7796AC07" w:rsidRDefault="7796AC07" w:rsidP="39B0BB6E">
            <w:pPr>
              <w:spacing w:line="276" w:lineRule="auto"/>
              <w:jc w:val="center"/>
            </w:pPr>
          </w:p>
        </w:tc>
        <w:tc>
          <w:tcPr>
            <w:tcW w:w="662" w:type="dxa"/>
            <w:tcBorders>
              <w:bottom w:val="single" w:sz="4" w:space="0" w:color="auto"/>
            </w:tcBorders>
            <w:shd w:val="clear" w:color="auto" w:fill="auto"/>
            <w:vAlign w:val="center"/>
          </w:tcPr>
          <w:p w14:paraId="36DDAAE7" w14:textId="3505DBB9" w:rsidR="00A604AB" w:rsidRPr="004C202A" w:rsidRDefault="00A604AB" w:rsidP="0CF978C4">
            <w:pPr>
              <w:spacing w:line="276" w:lineRule="auto"/>
              <w:jc w:val="center"/>
            </w:pPr>
          </w:p>
        </w:tc>
        <w:tc>
          <w:tcPr>
            <w:tcW w:w="662" w:type="dxa"/>
            <w:tcBorders>
              <w:bottom w:val="single" w:sz="4" w:space="0" w:color="auto"/>
            </w:tcBorders>
            <w:shd w:val="clear" w:color="auto" w:fill="auto"/>
            <w:vAlign w:val="center"/>
          </w:tcPr>
          <w:p w14:paraId="4178B3B4" w14:textId="77777777" w:rsidR="00A604AB" w:rsidRPr="004C202A" w:rsidRDefault="00A604AB" w:rsidP="00AE15AD">
            <w:pPr>
              <w:spacing w:line="276" w:lineRule="auto"/>
              <w:jc w:val="center"/>
              <w:rPr>
                <w:bCs/>
              </w:rPr>
            </w:pPr>
            <w:r>
              <w:rPr>
                <w:bCs/>
              </w:rPr>
              <w:t>X</w:t>
            </w:r>
          </w:p>
        </w:tc>
        <w:tc>
          <w:tcPr>
            <w:tcW w:w="662" w:type="dxa"/>
            <w:tcBorders>
              <w:bottom w:val="single" w:sz="4" w:space="0" w:color="auto"/>
            </w:tcBorders>
            <w:shd w:val="clear" w:color="auto" w:fill="auto"/>
            <w:vAlign w:val="center"/>
          </w:tcPr>
          <w:p w14:paraId="7AC7D305" w14:textId="2F40806C" w:rsidR="7796AC07" w:rsidRDefault="09B6782B" w:rsidP="7796AC07">
            <w:pPr>
              <w:spacing w:line="276" w:lineRule="auto"/>
              <w:jc w:val="center"/>
            </w:pPr>
            <w:r w:rsidRPr="0CF978C4">
              <w:t>X</w:t>
            </w:r>
          </w:p>
        </w:tc>
        <w:tc>
          <w:tcPr>
            <w:tcW w:w="593" w:type="dxa"/>
            <w:tcBorders>
              <w:bottom w:val="single" w:sz="4" w:space="0" w:color="auto"/>
            </w:tcBorders>
            <w:shd w:val="clear" w:color="auto" w:fill="auto"/>
            <w:vAlign w:val="center"/>
          </w:tcPr>
          <w:p w14:paraId="61863D7F" w14:textId="4F016C67" w:rsidR="00A604AB" w:rsidRPr="004C202A" w:rsidRDefault="008234BD" w:rsidP="008B4EFB">
            <w:pPr>
              <w:spacing w:line="276" w:lineRule="auto"/>
              <w:jc w:val="center"/>
              <w:rPr>
                <w:bCs/>
              </w:rPr>
            </w:pPr>
            <w:r>
              <w:rPr>
                <w:bCs/>
              </w:rPr>
              <w:t>X</w:t>
            </w:r>
          </w:p>
        </w:tc>
        <w:tc>
          <w:tcPr>
            <w:tcW w:w="732" w:type="dxa"/>
            <w:tcBorders>
              <w:bottom w:val="single" w:sz="4" w:space="0" w:color="auto"/>
            </w:tcBorders>
            <w:shd w:val="clear" w:color="auto" w:fill="auto"/>
            <w:vAlign w:val="center"/>
          </w:tcPr>
          <w:p w14:paraId="0AEEB8B1" w14:textId="77777777" w:rsidR="00A604AB" w:rsidRPr="004C202A" w:rsidRDefault="00A604AB" w:rsidP="00AE15AD">
            <w:pPr>
              <w:spacing w:line="276" w:lineRule="auto"/>
              <w:jc w:val="center"/>
              <w:rPr>
                <w:bCs/>
              </w:rPr>
            </w:pPr>
            <w:r>
              <w:rPr>
                <w:bCs/>
              </w:rPr>
              <w:t>X</w:t>
            </w:r>
          </w:p>
        </w:tc>
        <w:tc>
          <w:tcPr>
            <w:tcW w:w="732" w:type="dxa"/>
            <w:tcBorders>
              <w:bottom w:val="single" w:sz="4" w:space="0" w:color="auto"/>
            </w:tcBorders>
            <w:shd w:val="clear" w:color="auto" w:fill="auto"/>
            <w:vAlign w:val="center"/>
          </w:tcPr>
          <w:p w14:paraId="556A0B6A" w14:textId="62DE7966" w:rsidR="7796AC07" w:rsidRDefault="008234BD" w:rsidP="7796AC07">
            <w:pPr>
              <w:spacing w:line="276" w:lineRule="auto"/>
              <w:jc w:val="center"/>
            </w:pPr>
            <w:r>
              <w:t>X</w:t>
            </w:r>
          </w:p>
        </w:tc>
      </w:tr>
    </w:tbl>
    <w:p w14:paraId="5A39BBE3" w14:textId="77777777" w:rsidR="00C70BE6" w:rsidRPr="00C70BE6" w:rsidRDefault="00C70BE6" w:rsidP="00CD744C">
      <w:pPr>
        <w:spacing w:line="276" w:lineRule="auto"/>
        <w:jc w:val="both"/>
        <w:rPr>
          <w:rFonts w:eastAsia="MS Mincho"/>
          <w:lang w:eastAsia="ja-JP"/>
        </w:rPr>
      </w:pPr>
    </w:p>
    <w:p w14:paraId="4C76F458" w14:textId="77777777" w:rsidR="00370A2D" w:rsidRPr="00C70BE6" w:rsidRDefault="00B02D6F" w:rsidP="00CD744C">
      <w:pPr>
        <w:spacing w:line="276" w:lineRule="auto"/>
        <w:jc w:val="both"/>
        <w:rPr>
          <w:rFonts w:eastAsia="MS Mincho"/>
          <w:lang w:eastAsia="ja-JP"/>
        </w:rPr>
      </w:pPr>
      <w:r w:rsidRPr="00C70BE6">
        <w:rPr>
          <w:rFonts w:eastAsia="MS Mincho"/>
          <w:lang w:eastAsia="ja-JP"/>
        </w:rPr>
        <w:t>Pour les élèves de l’accueil, le résultat sera exprimé sous forme de cote</w:t>
      </w:r>
      <w:r w:rsidR="007C65DA" w:rsidRPr="00C70BE6">
        <w:rPr>
          <w:rFonts w:eastAsia="MS Mincho"/>
          <w:lang w:eastAsia="ja-JP"/>
        </w:rPr>
        <w:t>, jumelée au palier.</w:t>
      </w:r>
      <w:r w:rsidR="00370A2D" w:rsidRPr="00C70BE6">
        <w:rPr>
          <w:rFonts w:eastAsia="MS Mincho"/>
          <w:lang w:eastAsia="ja-JP"/>
        </w:rPr>
        <w:t xml:space="preserve"> Par exemple</w:t>
      </w:r>
      <w:r w:rsidRPr="00C70BE6">
        <w:rPr>
          <w:rFonts w:eastAsia="MS Mincho"/>
          <w:lang w:eastAsia="ja-JP"/>
        </w:rPr>
        <w:t xml:space="preserve"> : </w:t>
      </w:r>
    </w:p>
    <w:p w14:paraId="41C8F396" w14:textId="77777777" w:rsidR="00370A2D" w:rsidRPr="00C70BE6" w:rsidRDefault="00370A2D" w:rsidP="00CD744C">
      <w:pPr>
        <w:spacing w:line="276" w:lineRule="auto"/>
        <w:jc w:val="both"/>
        <w:rPr>
          <w:rFonts w:eastAsia="MS Mincho"/>
          <w:lang w:eastAsia="ja-JP"/>
        </w:rPr>
      </w:pPr>
    </w:p>
    <w:p w14:paraId="2724ECC1" w14:textId="77777777" w:rsidR="00B02D6F" w:rsidRPr="00C70BE6" w:rsidRDefault="007C65DA" w:rsidP="00CD744C">
      <w:pPr>
        <w:spacing w:line="276" w:lineRule="auto"/>
        <w:jc w:val="both"/>
        <w:rPr>
          <w:rFonts w:eastAsia="MS Mincho"/>
          <w:i/>
          <w:lang w:eastAsia="ja-JP"/>
        </w:rPr>
      </w:pPr>
      <w:r w:rsidRPr="00C70BE6">
        <w:rPr>
          <w:rFonts w:eastAsia="MS Mincho"/>
          <w:i/>
          <w:lang w:eastAsia="ja-JP"/>
        </w:rPr>
        <w:t>Lire :</w:t>
      </w:r>
      <w:r w:rsidR="00370A2D" w:rsidRPr="00C70BE6">
        <w:rPr>
          <w:rFonts w:eastAsia="MS Mincho"/>
          <w:i/>
          <w:lang w:eastAsia="ja-JP"/>
        </w:rPr>
        <w:t xml:space="preserve"> B3 = L’élève satisfaire clairement aux exigences du palier 3</w:t>
      </w:r>
    </w:p>
    <w:p w14:paraId="72A3D3EC" w14:textId="77777777" w:rsidR="00370A2D" w:rsidRPr="00C70BE6" w:rsidRDefault="00370A2D" w:rsidP="00CD744C">
      <w:pPr>
        <w:spacing w:line="276" w:lineRule="auto"/>
        <w:jc w:val="both"/>
        <w:rPr>
          <w:rFonts w:eastAsia="MS Mincho"/>
          <w:lang w:eastAsia="ja-JP"/>
        </w:rPr>
      </w:pPr>
    </w:p>
    <w:p w14:paraId="4745EEC4" w14:textId="77777777" w:rsidR="00B02D6F" w:rsidRPr="00C70BE6" w:rsidRDefault="00B02D6F" w:rsidP="00CF05E2">
      <w:pPr>
        <w:spacing w:line="360" w:lineRule="auto"/>
        <w:jc w:val="both"/>
      </w:pPr>
      <w:r w:rsidRPr="00C70BE6">
        <w:t>A: Dépasse les exigences.</w:t>
      </w:r>
      <w:r w:rsidR="00CF05E2" w:rsidRPr="00C70BE6">
        <w:t xml:space="preserve">     </w:t>
      </w:r>
      <w:r w:rsidRPr="00C70BE6">
        <w:t xml:space="preserve">B: Satisfait clairement aux exigences. </w:t>
      </w:r>
    </w:p>
    <w:p w14:paraId="53796B5E" w14:textId="7139ED33" w:rsidR="00E107AC" w:rsidRDefault="00B02D6F" w:rsidP="00CF05E2">
      <w:pPr>
        <w:spacing w:line="360" w:lineRule="auto"/>
        <w:jc w:val="both"/>
      </w:pPr>
      <w:r w:rsidRPr="00654541">
        <w:t>C: Satisfait minimalement aux exigences.</w:t>
      </w:r>
      <w:r w:rsidR="00CF05E2" w:rsidRPr="00C70BE6">
        <w:rPr>
          <w:b/>
        </w:rPr>
        <w:t xml:space="preserve">     </w:t>
      </w:r>
      <w:r w:rsidR="00E107AC" w:rsidRPr="00C70BE6">
        <w:t>D : Ne satisfait pas aux exigences</w:t>
      </w:r>
    </w:p>
    <w:p w14:paraId="564DBBA1" w14:textId="77777777" w:rsidR="003170AC" w:rsidRPr="00C70BE6" w:rsidRDefault="003170AC" w:rsidP="00CF05E2">
      <w:pPr>
        <w:spacing w:line="360" w:lineRule="auto"/>
        <w:jc w:val="both"/>
        <w:rPr>
          <w:b/>
        </w:rPr>
      </w:pPr>
    </w:p>
    <w:p w14:paraId="0D0B940D" w14:textId="77777777" w:rsidR="00CF05E2" w:rsidRPr="00C70BE6" w:rsidRDefault="00CF05E2" w:rsidP="00CD744C">
      <w:pPr>
        <w:spacing w:line="276" w:lineRule="auto"/>
        <w:jc w:val="both"/>
        <w:rPr>
          <w:rFonts w:eastAsia="MS Mincho"/>
          <w:b/>
          <w:lang w:eastAsia="ja-JP"/>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021"/>
        <w:gridCol w:w="2021"/>
        <w:gridCol w:w="2021"/>
        <w:gridCol w:w="2021"/>
      </w:tblGrid>
      <w:tr w:rsidR="00CF05E2" w:rsidRPr="00793760" w14:paraId="53BEE971" w14:textId="77777777" w:rsidTr="00793760">
        <w:trPr>
          <w:trHeight w:val="279"/>
        </w:trPr>
        <w:tc>
          <w:tcPr>
            <w:tcW w:w="2021" w:type="dxa"/>
            <w:tcBorders>
              <w:top w:val="nil"/>
              <w:left w:val="nil"/>
              <w:bottom w:val="nil"/>
              <w:right w:val="nil"/>
            </w:tcBorders>
            <w:shd w:val="clear" w:color="auto" w:fill="auto"/>
          </w:tcPr>
          <w:p w14:paraId="0E27B00A" w14:textId="77777777" w:rsidR="00CF05E2" w:rsidRPr="00793760" w:rsidRDefault="00CF05E2" w:rsidP="00793760">
            <w:pPr>
              <w:spacing w:line="276" w:lineRule="auto"/>
              <w:jc w:val="both"/>
              <w:rPr>
                <w:rFonts w:eastAsia="MS Mincho"/>
                <w:b/>
                <w:lang w:eastAsia="ja-JP"/>
              </w:rPr>
            </w:pPr>
          </w:p>
        </w:tc>
        <w:tc>
          <w:tcPr>
            <w:tcW w:w="2021" w:type="dxa"/>
            <w:tcBorders>
              <w:top w:val="nil"/>
              <w:left w:val="nil"/>
              <w:bottom w:val="nil"/>
              <w:right w:val="nil"/>
            </w:tcBorders>
            <w:shd w:val="clear" w:color="auto" w:fill="auto"/>
          </w:tcPr>
          <w:p w14:paraId="60061E4C" w14:textId="77777777" w:rsidR="00CF05E2" w:rsidRPr="00793760" w:rsidRDefault="00CF05E2" w:rsidP="00793760">
            <w:pPr>
              <w:spacing w:line="276" w:lineRule="auto"/>
              <w:jc w:val="both"/>
              <w:rPr>
                <w:rFonts w:eastAsia="MS Mincho"/>
                <w:b/>
                <w:lang w:eastAsia="ja-JP"/>
              </w:rPr>
            </w:pPr>
          </w:p>
        </w:tc>
        <w:tc>
          <w:tcPr>
            <w:tcW w:w="2021" w:type="dxa"/>
            <w:tcBorders>
              <w:top w:val="nil"/>
              <w:left w:val="nil"/>
              <w:bottom w:val="nil"/>
              <w:right w:val="nil"/>
            </w:tcBorders>
            <w:shd w:val="clear" w:color="auto" w:fill="auto"/>
          </w:tcPr>
          <w:p w14:paraId="44EAFD9C" w14:textId="77777777" w:rsidR="00CF05E2" w:rsidRPr="00793760" w:rsidRDefault="00CF05E2" w:rsidP="00793760">
            <w:pPr>
              <w:spacing w:line="276" w:lineRule="auto"/>
              <w:jc w:val="both"/>
              <w:rPr>
                <w:rFonts w:eastAsia="MS Mincho"/>
                <w:b/>
                <w:lang w:eastAsia="ja-JP"/>
              </w:rPr>
            </w:pPr>
          </w:p>
        </w:tc>
        <w:tc>
          <w:tcPr>
            <w:tcW w:w="2021" w:type="dxa"/>
            <w:tcBorders>
              <w:top w:val="nil"/>
              <w:left w:val="nil"/>
            </w:tcBorders>
            <w:shd w:val="clear" w:color="auto" w:fill="auto"/>
          </w:tcPr>
          <w:p w14:paraId="4B94D5A5" w14:textId="77777777" w:rsidR="00CF05E2" w:rsidRPr="00793760" w:rsidRDefault="00CF05E2" w:rsidP="00793760">
            <w:pPr>
              <w:spacing w:line="276" w:lineRule="auto"/>
              <w:jc w:val="both"/>
              <w:rPr>
                <w:rFonts w:eastAsia="MS Mincho"/>
                <w:b/>
                <w:lang w:eastAsia="ja-JP"/>
              </w:rPr>
            </w:pPr>
          </w:p>
        </w:tc>
        <w:tc>
          <w:tcPr>
            <w:tcW w:w="2021" w:type="dxa"/>
            <w:shd w:val="clear" w:color="auto" w:fill="E7E6E6"/>
          </w:tcPr>
          <w:p w14:paraId="3F21EB39" w14:textId="77777777" w:rsidR="00CF05E2" w:rsidRPr="00793760" w:rsidRDefault="00183192" w:rsidP="00793760">
            <w:pPr>
              <w:spacing w:line="276" w:lineRule="auto"/>
              <w:jc w:val="both"/>
              <w:rPr>
                <w:rFonts w:eastAsia="MS Mincho"/>
                <w:b/>
                <w:lang w:eastAsia="ja-JP"/>
              </w:rPr>
            </w:pPr>
            <w:r w:rsidRPr="00793760">
              <w:rPr>
                <w:b/>
                <w:color w:val="000000"/>
                <w:lang w:val="fr-CA" w:eastAsia="fr-CA"/>
              </w:rPr>
              <w:t>Palier 5</w:t>
            </w:r>
          </w:p>
        </w:tc>
      </w:tr>
      <w:tr w:rsidR="00183192" w:rsidRPr="00793760" w14:paraId="1807593C" w14:textId="77777777" w:rsidTr="00793760">
        <w:trPr>
          <w:trHeight w:val="73"/>
        </w:trPr>
        <w:tc>
          <w:tcPr>
            <w:tcW w:w="2021" w:type="dxa"/>
            <w:tcBorders>
              <w:top w:val="nil"/>
              <w:left w:val="nil"/>
              <w:bottom w:val="nil"/>
              <w:right w:val="nil"/>
            </w:tcBorders>
            <w:shd w:val="clear" w:color="auto" w:fill="auto"/>
          </w:tcPr>
          <w:p w14:paraId="3DEEC669" w14:textId="77777777" w:rsidR="00183192" w:rsidRPr="00793760" w:rsidRDefault="00183192" w:rsidP="00793760">
            <w:pPr>
              <w:spacing w:line="276" w:lineRule="auto"/>
              <w:rPr>
                <w:rFonts w:eastAsia="MS Mincho"/>
                <w:b/>
                <w:lang w:eastAsia="ja-JP"/>
              </w:rPr>
            </w:pPr>
          </w:p>
        </w:tc>
        <w:tc>
          <w:tcPr>
            <w:tcW w:w="2021" w:type="dxa"/>
            <w:tcBorders>
              <w:top w:val="nil"/>
              <w:left w:val="nil"/>
              <w:bottom w:val="nil"/>
              <w:right w:val="nil"/>
            </w:tcBorders>
            <w:shd w:val="clear" w:color="auto" w:fill="auto"/>
          </w:tcPr>
          <w:p w14:paraId="3656B9AB" w14:textId="77777777" w:rsidR="00183192" w:rsidRPr="00793760" w:rsidRDefault="00183192" w:rsidP="00793760">
            <w:pPr>
              <w:spacing w:line="276" w:lineRule="auto"/>
              <w:rPr>
                <w:rFonts w:eastAsia="MS Mincho"/>
                <w:b/>
                <w:lang w:eastAsia="ja-JP"/>
              </w:rPr>
            </w:pPr>
          </w:p>
        </w:tc>
        <w:tc>
          <w:tcPr>
            <w:tcW w:w="2021" w:type="dxa"/>
            <w:tcBorders>
              <w:top w:val="nil"/>
              <w:left w:val="nil"/>
            </w:tcBorders>
            <w:shd w:val="clear" w:color="auto" w:fill="auto"/>
          </w:tcPr>
          <w:p w14:paraId="45FB0818" w14:textId="77777777" w:rsidR="00183192" w:rsidRPr="00793760" w:rsidRDefault="00183192" w:rsidP="00793760">
            <w:pPr>
              <w:spacing w:line="276" w:lineRule="auto"/>
              <w:rPr>
                <w:rFonts w:eastAsia="MS Mincho"/>
                <w:b/>
                <w:lang w:eastAsia="ja-JP"/>
              </w:rPr>
            </w:pPr>
          </w:p>
        </w:tc>
        <w:tc>
          <w:tcPr>
            <w:tcW w:w="2021" w:type="dxa"/>
            <w:shd w:val="clear" w:color="auto" w:fill="E7E6E6"/>
          </w:tcPr>
          <w:p w14:paraId="2A48CB13" w14:textId="77777777" w:rsidR="00183192" w:rsidRPr="00793760" w:rsidRDefault="00183192" w:rsidP="00793760">
            <w:pPr>
              <w:spacing w:line="276" w:lineRule="auto"/>
              <w:rPr>
                <w:rFonts w:eastAsia="MS Mincho"/>
                <w:b/>
                <w:lang w:eastAsia="ja-JP"/>
              </w:rPr>
            </w:pPr>
            <w:r w:rsidRPr="00793760">
              <w:rPr>
                <w:b/>
                <w:bCs/>
                <w:color w:val="000000"/>
                <w:lang w:val="fr-CA" w:eastAsia="fr-CA"/>
              </w:rPr>
              <w:t>Palier 4</w:t>
            </w:r>
          </w:p>
        </w:tc>
        <w:tc>
          <w:tcPr>
            <w:tcW w:w="2021" w:type="dxa"/>
            <w:vMerge w:val="restart"/>
            <w:shd w:val="clear" w:color="auto" w:fill="auto"/>
          </w:tcPr>
          <w:p w14:paraId="206D4489" w14:textId="77777777" w:rsidR="00183192" w:rsidRPr="00CF05E2" w:rsidRDefault="00183192" w:rsidP="00793760">
            <w:pPr>
              <w:autoSpaceDE w:val="0"/>
              <w:autoSpaceDN w:val="0"/>
              <w:adjustRightInd w:val="0"/>
              <w:rPr>
                <w:color w:val="000000"/>
                <w:lang w:val="fr-CA" w:eastAsia="fr-CA"/>
              </w:rPr>
            </w:pPr>
            <w:r w:rsidRPr="00CF05E2">
              <w:rPr>
                <w:b/>
                <w:bCs/>
                <w:color w:val="000000"/>
                <w:lang w:val="fr-CA" w:eastAsia="fr-CA"/>
              </w:rPr>
              <w:t xml:space="preserve">Oral : </w:t>
            </w:r>
            <w:r w:rsidRPr="00CF05E2">
              <w:rPr>
                <w:color w:val="000000"/>
                <w:lang w:val="fr-CA" w:eastAsia="fr-CA"/>
              </w:rPr>
              <w:t xml:space="preserve">Votre enfant s’exprime avec aisance sur divers sujets en produisant des messages contenant peu ou pas d’erreurs. </w:t>
            </w:r>
          </w:p>
          <w:p w14:paraId="467B649F" w14:textId="77777777" w:rsidR="00183192" w:rsidRPr="00CF05E2" w:rsidRDefault="00183192" w:rsidP="00793760">
            <w:pPr>
              <w:autoSpaceDE w:val="0"/>
              <w:autoSpaceDN w:val="0"/>
              <w:adjustRightInd w:val="0"/>
              <w:rPr>
                <w:color w:val="000000"/>
                <w:lang w:val="fr-CA" w:eastAsia="fr-CA"/>
              </w:rPr>
            </w:pPr>
            <w:r w:rsidRPr="00CF05E2">
              <w:rPr>
                <w:b/>
                <w:bCs/>
                <w:color w:val="000000"/>
                <w:lang w:val="fr-CA" w:eastAsia="fr-CA"/>
              </w:rPr>
              <w:t xml:space="preserve">Lecture : </w:t>
            </w:r>
            <w:r w:rsidRPr="00CF05E2">
              <w:rPr>
                <w:color w:val="000000"/>
                <w:lang w:val="fr-CA" w:eastAsia="fr-CA"/>
              </w:rPr>
              <w:t xml:space="preserve">Il lit et comprend des textes portant sur des sujets variés. </w:t>
            </w:r>
          </w:p>
          <w:p w14:paraId="70412B14" w14:textId="77777777" w:rsidR="00183192" w:rsidRPr="00CF05E2" w:rsidRDefault="00183192" w:rsidP="00793760">
            <w:pPr>
              <w:autoSpaceDE w:val="0"/>
              <w:autoSpaceDN w:val="0"/>
              <w:adjustRightInd w:val="0"/>
              <w:rPr>
                <w:color w:val="000000"/>
                <w:lang w:val="fr-CA" w:eastAsia="fr-CA"/>
              </w:rPr>
            </w:pPr>
            <w:r w:rsidRPr="00CF05E2">
              <w:rPr>
                <w:b/>
                <w:bCs/>
                <w:color w:val="000000"/>
                <w:lang w:val="fr-CA" w:eastAsia="fr-CA"/>
              </w:rPr>
              <w:t xml:space="preserve">Écriture : </w:t>
            </w:r>
            <w:r w:rsidRPr="00CF05E2">
              <w:rPr>
                <w:color w:val="000000"/>
                <w:lang w:val="fr-CA" w:eastAsia="fr-CA"/>
              </w:rPr>
              <w:t>Il écrit des textes plus longs, sur des sujets variés. Il construit des phrases complexes et variées.</w:t>
            </w:r>
          </w:p>
          <w:p w14:paraId="049F31CB" w14:textId="77777777" w:rsidR="00183192" w:rsidRPr="00793760" w:rsidRDefault="00183192" w:rsidP="00793760">
            <w:pPr>
              <w:spacing w:line="276" w:lineRule="auto"/>
              <w:rPr>
                <w:rFonts w:eastAsia="MS Mincho"/>
                <w:b/>
                <w:lang w:eastAsia="ja-JP"/>
              </w:rPr>
            </w:pPr>
          </w:p>
        </w:tc>
      </w:tr>
      <w:tr w:rsidR="00183192" w:rsidRPr="00793760" w14:paraId="02E7793B" w14:textId="77777777" w:rsidTr="00793760">
        <w:trPr>
          <w:trHeight w:val="279"/>
        </w:trPr>
        <w:tc>
          <w:tcPr>
            <w:tcW w:w="2021" w:type="dxa"/>
            <w:tcBorders>
              <w:top w:val="nil"/>
              <w:left w:val="nil"/>
              <w:bottom w:val="nil"/>
              <w:right w:val="nil"/>
            </w:tcBorders>
            <w:shd w:val="clear" w:color="auto" w:fill="auto"/>
          </w:tcPr>
          <w:p w14:paraId="53128261" w14:textId="77777777" w:rsidR="00183192" w:rsidRPr="00793760" w:rsidRDefault="00183192" w:rsidP="00793760">
            <w:pPr>
              <w:spacing w:line="276" w:lineRule="auto"/>
              <w:rPr>
                <w:rFonts w:eastAsia="MS Mincho"/>
                <w:b/>
                <w:lang w:eastAsia="ja-JP"/>
              </w:rPr>
            </w:pPr>
          </w:p>
        </w:tc>
        <w:tc>
          <w:tcPr>
            <w:tcW w:w="2021" w:type="dxa"/>
            <w:tcBorders>
              <w:top w:val="nil"/>
              <w:left w:val="nil"/>
            </w:tcBorders>
            <w:shd w:val="clear" w:color="auto" w:fill="auto"/>
          </w:tcPr>
          <w:p w14:paraId="62486C05" w14:textId="77777777" w:rsidR="00183192" w:rsidRPr="00793760" w:rsidRDefault="00183192" w:rsidP="00793760">
            <w:pPr>
              <w:spacing w:line="276" w:lineRule="auto"/>
              <w:rPr>
                <w:rFonts w:eastAsia="MS Mincho"/>
                <w:b/>
                <w:lang w:eastAsia="ja-JP"/>
              </w:rPr>
            </w:pPr>
          </w:p>
        </w:tc>
        <w:tc>
          <w:tcPr>
            <w:tcW w:w="2021" w:type="dxa"/>
            <w:shd w:val="clear" w:color="auto" w:fill="E7E6E6"/>
          </w:tcPr>
          <w:p w14:paraId="4810395E" w14:textId="77777777" w:rsidR="00183192" w:rsidRPr="00793760" w:rsidRDefault="00183192" w:rsidP="00793760">
            <w:pPr>
              <w:spacing w:line="276" w:lineRule="auto"/>
              <w:rPr>
                <w:rFonts w:eastAsia="MS Mincho"/>
                <w:b/>
                <w:lang w:eastAsia="ja-JP"/>
              </w:rPr>
            </w:pPr>
            <w:r w:rsidRPr="00793760">
              <w:rPr>
                <w:rFonts w:eastAsia="MS Mincho"/>
                <w:b/>
                <w:lang w:eastAsia="ja-JP"/>
              </w:rPr>
              <w:t>Palier 3</w:t>
            </w:r>
          </w:p>
        </w:tc>
        <w:tc>
          <w:tcPr>
            <w:tcW w:w="2021" w:type="dxa"/>
            <w:vMerge w:val="restart"/>
            <w:shd w:val="clear" w:color="auto" w:fill="auto"/>
          </w:tcPr>
          <w:p w14:paraId="428691B2" w14:textId="77777777" w:rsidR="00183192" w:rsidRPr="00CF05E2" w:rsidRDefault="00183192" w:rsidP="00793760">
            <w:pPr>
              <w:autoSpaceDE w:val="0"/>
              <w:autoSpaceDN w:val="0"/>
              <w:adjustRightInd w:val="0"/>
              <w:rPr>
                <w:color w:val="000000"/>
                <w:lang w:val="fr-CA" w:eastAsia="fr-CA"/>
              </w:rPr>
            </w:pPr>
            <w:r w:rsidRPr="00CF05E2">
              <w:rPr>
                <w:b/>
                <w:bCs/>
                <w:color w:val="000000"/>
                <w:lang w:val="fr-CA" w:eastAsia="fr-CA"/>
              </w:rPr>
              <w:t xml:space="preserve">Oral : </w:t>
            </w:r>
            <w:r w:rsidRPr="00CF05E2">
              <w:rPr>
                <w:color w:val="000000"/>
                <w:lang w:val="fr-CA" w:eastAsia="fr-CA"/>
              </w:rPr>
              <w:t xml:space="preserve">Votre enfant s’exprime sur divers sujets en produisant des phrases de plus en plus précises. </w:t>
            </w:r>
          </w:p>
          <w:p w14:paraId="0346DC95" w14:textId="77777777" w:rsidR="00183192" w:rsidRPr="00CF05E2" w:rsidRDefault="00183192" w:rsidP="00793760">
            <w:pPr>
              <w:autoSpaceDE w:val="0"/>
              <w:autoSpaceDN w:val="0"/>
              <w:adjustRightInd w:val="0"/>
              <w:rPr>
                <w:color w:val="000000"/>
                <w:lang w:val="fr-CA" w:eastAsia="fr-CA"/>
              </w:rPr>
            </w:pPr>
            <w:r w:rsidRPr="00CF05E2">
              <w:rPr>
                <w:b/>
                <w:bCs/>
                <w:color w:val="000000"/>
                <w:lang w:val="fr-CA" w:eastAsia="fr-CA"/>
              </w:rPr>
              <w:t xml:space="preserve">Lecture : </w:t>
            </w:r>
            <w:r w:rsidRPr="00CF05E2">
              <w:rPr>
                <w:color w:val="000000"/>
                <w:lang w:val="fr-CA" w:eastAsia="fr-CA"/>
              </w:rPr>
              <w:t xml:space="preserve">Il lit et comprend des textes sur des sujets de plus en plus variés. </w:t>
            </w:r>
          </w:p>
          <w:p w14:paraId="15B3D959" w14:textId="77777777" w:rsidR="00183192" w:rsidRPr="00CF05E2" w:rsidRDefault="00183192" w:rsidP="00793760">
            <w:pPr>
              <w:autoSpaceDE w:val="0"/>
              <w:autoSpaceDN w:val="0"/>
              <w:adjustRightInd w:val="0"/>
              <w:rPr>
                <w:color w:val="000000"/>
                <w:lang w:val="fr-CA" w:eastAsia="fr-CA"/>
              </w:rPr>
            </w:pPr>
            <w:r w:rsidRPr="00CF05E2">
              <w:rPr>
                <w:b/>
                <w:bCs/>
                <w:color w:val="000000"/>
                <w:lang w:val="fr-CA" w:eastAsia="fr-CA"/>
              </w:rPr>
              <w:t xml:space="preserve">Écriture : </w:t>
            </w:r>
            <w:r w:rsidRPr="00CF05E2">
              <w:rPr>
                <w:color w:val="000000"/>
                <w:lang w:val="fr-CA" w:eastAsia="fr-CA"/>
              </w:rPr>
              <w:t>Il écrit des textes plus longs, sur des sujets familiers. Il construit des phrases complexes, en faisant souvent des erreurs.</w:t>
            </w:r>
          </w:p>
          <w:p w14:paraId="4101652C" w14:textId="77777777" w:rsidR="00183192" w:rsidRPr="00793760" w:rsidRDefault="00183192" w:rsidP="00793760">
            <w:pPr>
              <w:spacing w:line="276" w:lineRule="auto"/>
              <w:rPr>
                <w:rFonts w:eastAsia="MS Mincho"/>
                <w:b/>
                <w:lang w:eastAsia="ja-JP"/>
              </w:rPr>
            </w:pPr>
          </w:p>
        </w:tc>
        <w:tc>
          <w:tcPr>
            <w:tcW w:w="2021" w:type="dxa"/>
            <w:vMerge/>
            <w:shd w:val="clear" w:color="auto" w:fill="auto"/>
          </w:tcPr>
          <w:p w14:paraId="4B99056E" w14:textId="77777777" w:rsidR="00183192" w:rsidRPr="00793760" w:rsidRDefault="00183192" w:rsidP="00793760">
            <w:pPr>
              <w:spacing w:line="276" w:lineRule="auto"/>
              <w:rPr>
                <w:rFonts w:eastAsia="MS Mincho"/>
                <w:b/>
                <w:lang w:eastAsia="ja-JP"/>
              </w:rPr>
            </w:pPr>
          </w:p>
        </w:tc>
      </w:tr>
      <w:tr w:rsidR="00183192" w:rsidRPr="00793760" w14:paraId="27F2B293" w14:textId="77777777" w:rsidTr="00793760">
        <w:trPr>
          <w:trHeight w:val="262"/>
        </w:trPr>
        <w:tc>
          <w:tcPr>
            <w:tcW w:w="2021" w:type="dxa"/>
            <w:tcBorders>
              <w:top w:val="nil"/>
              <w:left w:val="nil"/>
            </w:tcBorders>
            <w:shd w:val="clear" w:color="auto" w:fill="auto"/>
          </w:tcPr>
          <w:p w14:paraId="1299C43A" w14:textId="77777777" w:rsidR="00183192" w:rsidRPr="00793760" w:rsidRDefault="00183192" w:rsidP="00793760">
            <w:pPr>
              <w:spacing w:line="276" w:lineRule="auto"/>
              <w:rPr>
                <w:rFonts w:eastAsia="MS Mincho"/>
                <w:b/>
                <w:lang w:eastAsia="ja-JP"/>
              </w:rPr>
            </w:pPr>
          </w:p>
        </w:tc>
        <w:tc>
          <w:tcPr>
            <w:tcW w:w="2021" w:type="dxa"/>
            <w:shd w:val="clear" w:color="auto" w:fill="E7E6E6"/>
          </w:tcPr>
          <w:p w14:paraId="2879C75E" w14:textId="77777777" w:rsidR="00183192" w:rsidRPr="00793760" w:rsidRDefault="00183192" w:rsidP="00793760">
            <w:pPr>
              <w:autoSpaceDE w:val="0"/>
              <w:autoSpaceDN w:val="0"/>
              <w:adjustRightInd w:val="0"/>
              <w:rPr>
                <w:rFonts w:eastAsia="MS Mincho"/>
                <w:b/>
                <w:lang w:eastAsia="ja-JP"/>
              </w:rPr>
            </w:pPr>
            <w:r w:rsidRPr="00793760">
              <w:rPr>
                <w:b/>
                <w:color w:val="000000"/>
                <w:lang w:val="fr-CA" w:eastAsia="fr-CA"/>
              </w:rPr>
              <w:t>Palier 2</w:t>
            </w:r>
          </w:p>
        </w:tc>
        <w:tc>
          <w:tcPr>
            <w:tcW w:w="2021" w:type="dxa"/>
            <w:vMerge w:val="restart"/>
            <w:shd w:val="clear" w:color="auto" w:fill="auto"/>
          </w:tcPr>
          <w:p w14:paraId="36CE3949" w14:textId="77777777" w:rsidR="00183192" w:rsidRPr="00CF05E2" w:rsidRDefault="00183192" w:rsidP="00793760">
            <w:pPr>
              <w:autoSpaceDE w:val="0"/>
              <w:autoSpaceDN w:val="0"/>
              <w:adjustRightInd w:val="0"/>
              <w:rPr>
                <w:color w:val="000000"/>
                <w:lang w:val="fr-CA" w:eastAsia="fr-CA"/>
              </w:rPr>
            </w:pPr>
            <w:r w:rsidRPr="00CF05E2">
              <w:rPr>
                <w:b/>
                <w:bCs/>
                <w:color w:val="000000"/>
                <w:lang w:val="fr-CA" w:eastAsia="fr-CA"/>
              </w:rPr>
              <w:t xml:space="preserve">Oral : </w:t>
            </w:r>
            <w:r w:rsidRPr="00CF05E2">
              <w:rPr>
                <w:color w:val="000000"/>
                <w:lang w:val="fr-CA" w:eastAsia="fr-CA"/>
              </w:rPr>
              <w:t xml:space="preserve">Votre enfant est capable de discuter de plusieurs sujets en produisant des phrases simples, plus ou moins claires. </w:t>
            </w:r>
          </w:p>
          <w:p w14:paraId="74C8DA35" w14:textId="77777777" w:rsidR="00183192" w:rsidRPr="00CF05E2" w:rsidRDefault="00183192" w:rsidP="00793760">
            <w:pPr>
              <w:autoSpaceDE w:val="0"/>
              <w:autoSpaceDN w:val="0"/>
              <w:adjustRightInd w:val="0"/>
              <w:rPr>
                <w:color w:val="000000"/>
                <w:lang w:val="fr-CA" w:eastAsia="fr-CA"/>
              </w:rPr>
            </w:pPr>
            <w:r w:rsidRPr="00CF05E2">
              <w:rPr>
                <w:b/>
                <w:bCs/>
                <w:color w:val="000000"/>
                <w:lang w:val="fr-CA" w:eastAsia="fr-CA"/>
              </w:rPr>
              <w:t xml:space="preserve">Lecture : </w:t>
            </w:r>
            <w:r w:rsidRPr="00CF05E2">
              <w:rPr>
                <w:color w:val="000000"/>
                <w:lang w:val="fr-CA" w:eastAsia="fr-CA"/>
              </w:rPr>
              <w:t xml:space="preserve">Il lit et comprend des textes de plus en plus longs, portant sur des sujets généralement connus. </w:t>
            </w:r>
          </w:p>
          <w:p w14:paraId="5F99C899" w14:textId="77777777" w:rsidR="00183192" w:rsidRPr="00793760" w:rsidRDefault="00183192" w:rsidP="00793760">
            <w:pPr>
              <w:spacing w:line="276" w:lineRule="auto"/>
              <w:rPr>
                <w:rFonts w:eastAsia="MS Mincho"/>
                <w:b/>
                <w:lang w:eastAsia="ja-JP"/>
              </w:rPr>
            </w:pPr>
            <w:r w:rsidRPr="00CF05E2">
              <w:rPr>
                <w:b/>
                <w:bCs/>
                <w:color w:val="000000"/>
                <w:lang w:val="fr-CA" w:eastAsia="fr-CA"/>
              </w:rPr>
              <w:t xml:space="preserve">Écriture : </w:t>
            </w:r>
            <w:r w:rsidRPr="00CF05E2">
              <w:rPr>
                <w:color w:val="000000"/>
                <w:lang w:val="fr-CA" w:eastAsia="fr-CA"/>
              </w:rPr>
              <w:t>Il écrit des phrases simples et bien structurées. Il commence à faire des phrases complexes, en faisant des erreurs.</w:t>
            </w:r>
          </w:p>
        </w:tc>
        <w:tc>
          <w:tcPr>
            <w:tcW w:w="2021" w:type="dxa"/>
            <w:vMerge/>
            <w:shd w:val="clear" w:color="auto" w:fill="auto"/>
          </w:tcPr>
          <w:p w14:paraId="4DDBEF00" w14:textId="77777777" w:rsidR="00183192" w:rsidRPr="00793760" w:rsidRDefault="00183192" w:rsidP="00793760">
            <w:pPr>
              <w:spacing w:line="276" w:lineRule="auto"/>
              <w:rPr>
                <w:rFonts w:eastAsia="MS Mincho"/>
                <w:b/>
                <w:lang w:eastAsia="ja-JP"/>
              </w:rPr>
            </w:pPr>
          </w:p>
        </w:tc>
        <w:tc>
          <w:tcPr>
            <w:tcW w:w="2021" w:type="dxa"/>
            <w:vMerge/>
            <w:shd w:val="clear" w:color="auto" w:fill="auto"/>
          </w:tcPr>
          <w:p w14:paraId="3461D779" w14:textId="77777777" w:rsidR="00183192" w:rsidRPr="00793760" w:rsidRDefault="00183192" w:rsidP="00793760">
            <w:pPr>
              <w:spacing w:line="276" w:lineRule="auto"/>
              <w:rPr>
                <w:rFonts w:eastAsia="MS Mincho"/>
                <w:b/>
                <w:lang w:eastAsia="ja-JP"/>
              </w:rPr>
            </w:pPr>
          </w:p>
        </w:tc>
      </w:tr>
      <w:tr w:rsidR="00183192" w:rsidRPr="00793760" w14:paraId="63B02597" w14:textId="77777777" w:rsidTr="00793760">
        <w:trPr>
          <w:trHeight w:val="279"/>
        </w:trPr>
        <w:tc>
          <w:tcPr>
            <w:tcW w:w="2021" w:type="dxa"/>
            <w:shd w:val="clear" w:color="auto" w:fill="E7E6E6"/>
          </w:tcPr>
          <w:p w14:paraId="1C548B07" w14:textId="77777777" w:rsidR="00183192" w:rsidRPr="00793760" w:rsidRDefault="00183192" w:rsidP="00793760">
            <w:pPr>
              <w:spacing w:line="276" w:lineRule="auto"/>
              <w:rPr>
                <w:rFonts w:eastAsia="MS Mincho"/>
                <w:b/>
                <w:lang w:eastAsia="ja-JP"/>
              </w:rPr>
            </w:pPr>
            <w:r w:rsidRPr="00793760">
              <w:rPr>
                <w:b/>
                <w:bCs/>
                <w:color w:val="000000"/>
                <w:lang w:val="fr-CA" w:eastAsia="fr-CA"/>
              </w:rPr>
              <w:t>Palier 1</w:t>
            </w:r>
          </w:p>
        </w:tc>
        <w:tc>
          <w:tcPr>
            <w:tcW w:w="2021" w:type="dxa"/>
            <w:vMerge w:val="restart"/>
            <w:shd w:val="clear" w:color="auto" w:fill="auto"/>
          </w:tcPr>
          <w:p w14:paraId="314E2A2F" w14:textId="77777777" w:rsidR="00183192" w:rsidRPr="00CF05E2" w:rsidRDefault="00183192" w:rsidP="00793760">
            <w:pPr>
              <w:autoSpaceDE w:val="0"/>
              <w:autoSpaceDN w:val="0"/>
              <w:adjustRightInd w:val="0"/>
              <w:rPr>
                <w:color w:val="000000"/>
                <w:lang w:val="fr-CA" w:eastAsia="fr-CA"/>
              </w:rPr>
            </w:pPr>
            <w:r w:rsidRPr="00CF05E2">
              <w:rPr>
                <w:b/>
                <w:bCs/>
                <w:color w:val="000000"/>
                <w:lang w:val="fr-CA" w:eastAsia="fr-CA"/>
              </w:rPr>
              <w:t xml:space="preserve">Oral : </w:t>
            </w:r>
            <w:r w:rsidRPr="00CF05E2">
              <w:rPr>
                <w:color w:val="000000"/>
                <w:lang w:val="fr-CA" w:eastAsia="fr-CA"/>
              </w:rPr>
              <w:t xml:space="preserve">Votre enfant est capable de s’exprimer avec des phrases simples, en faisant souvent des erreurs. </w:t>
            </w:r>
          </w:p>
          <w:p w14:paraId="0A9C2BFD" w14:textId="77777777" w:rsidR="00183192" w:rsidRPr="00CF05E2" w:rsidRDefault="00183192" w:rsidP="00793760">
            <w:pPr>
              <w:autoSpaceDE w:val="0"/>
              <w:autoSpaceDN w:val="0"/>
              <w:adjustRightInd w:val="0"/>
              <w:rPr>
                <w:color w:val="000000"/>
                <w:lang w:val="fr-CA" w:eastAsia="fr-CA"/>
              </w:rPr>
            </w:pPr>
            <w:r w:rsidRPr="00CF05E2">
              <w:rPr>
                <w:b/>
                <w:bCs/>
                <w:color w:val="000000"/>
                <w:lang w:val="fr-CA" w:eastAsia="fr-CA"/>
              </w:rPr>
              <w:t xml:space="preserve">Lecture : </w:t>
            </w:r>
            <w:r w:rsidRPr="00CF05E2">
              <w:rPr>
                <w:color w:val="000000"/>
                <w:lang w:val="fr-CA" w:eastAsia="fr-CA"/>
              </w:rPr>
              <w:t xml:space="preserve">Il lit et comprend des phrases simples portant sur des sujets connus. </w:t>
            </w:r>
          </w:p>
          <w:p w14:paraId="5F072F94" w14:textId="77777777" w:rsidR="00183192" w:rsidRPr="00793760" w:rsidRDefault="00183192" w:rsidP="00793760">
            <w:pPr>
              <w:spacing w:line="276" w:lineRule="auto"/>
              <w:rPr>
                <w:rFonts w:eastAsia="MS Mincho"/>
                <w:b/>
                <w:lang w:eastAsia="ja-JP"/>
              </w:rPr>
            </w:pPr>
            <w:r w:rsidRPr="00CF05E2">
              <w:rPr>
                <w:b/>
                <w:bCs/>
                <w:color w:val="000000"/>
                <w:lang w:val="fr-CA" w:eastAsia="fr-CA"/>
              </w:rPr>
              <w:t xml:space="preserve">Écriture : </w:t>
            </w:r>
            <w:r w:rsidRPr="00CF05E2">
              <w:rPr>
                <w:color w:val="000000"/>
                <w:lang w:val="fr-CA" w:eastAsia="fr-CA"/>
              </w:rPr>
              <w:t>Il écrit lisiblement et fait des espaces entre les mots. Il écrit des phrases simples en faisant souvent des erreurs.</w:t>
            </w:r>
          </w:p>
        </w:tc>
        <w:tc>
          <w:tcPr>
            <w:tcW w:w="2021" w:type="dxa"/>
            <w:vMerge/>
            <w:shd w:val="clear" w:color="auto" w:fill="auto"/>
          </w:tcPr>
          <w:p w14:paraId="3CF2D8B6" w14:textId="77777777" w:rsidR="00183192" w:rsidRPr="00793760" w:rsidRDefault="00183192" w:rsidP="00793760">
            <w:pPr>
              <w:spacing w:line="276" w:lineRule="auto"/>
              <w:rPr>
                <w:rFonts w:eastAsia="MS Mincho"/>
                <w:b/>
                <w:lang w:eastAsia="ja-JP"/>
              </w:rPr>
            </w:pPr>
          </w:p>
        </w:tc>
        <w:tc>
          <w:tcPr>
            <w:tcW w:w="2021" w:type="dxa"/>
            <w:vMerge/>
            <w:shd w:val="clear" w:color="auto" w:fill="auto"/>
          </w:tcPr>
          <w:p w14:paraId="0FB78278" w14:textId="77777777" w:rsidR="00183192" w:rsidRPr="00793760" w:rsidRDefault="00183192" w:rsidP="00793760">
            <w:pPr>
              <w:spacing w:line="276" w:lineRule="auto"/>
              <w:rPr>
                <w:rFonts w:eastAsia="MS Mincho"/>
                <w:b/>
                <w:lang w:eastAsia="ja-JP"/>
              </w:rPr>
            </w:pPr>
          </w:p>
        </w:tc>
        <w:tc>
          <w:tcPr>
            <w:tcW w:w="2021" w:type="dxa"/>
            <w:vMerge/>
            <w:shd w:val="clear" w:color="auto" w:fill="auto"/>
          </w:tcPr>
          <w:p w14:paraId="1FC39945" w14:textId="77777777" w:rsidR="00183192" w:rsidRPr="00793760" w:rsidRDefault="00183192" w:rsidP="00793760">
            <w:pPr>
              <w:spacing w:line="276" w:lineRule="auto"/>
              <w:rPr>
                <w:rFonts w:eastAsia="MS Mincho"/>
                <w:b/>
                <w:lang w:eastAsia="ja-JP"/>
              </w:rPr>
            </w:pPr>
          </w:p>
        </w:tc>
      </w:tr>
      <w:tr w:rsidR="00183192" w:rsidRPr="00793760" w14:paraId="227F0DE5" w14:textId="77777777" w:rsidTr="00793760">
        <w:trPr>
          <w:trHeight w:val="6063"/>
        </w:trPr>
        <w:tc>
          <w:tcPr>
            <w:tcW w:w="2021" w:type="dxa"/>
            <w:shd w:val="clear" w:color="auto" w:fill="auto"/>
          </w:tcPr>
          <w:p w14:paraId="2064CE14" w14:textId="77777777" w:rsidR="00183192" w:rsidRPr="00CF05E2" w:rsidRDefault="00183192" w:rsidP="00793760">
            <w:pPr>
              <w:autoSpaceDE w:val="0"/>
              <w:autoSpaceDN w:val="0"/>
              <w:adjustRightInd w:val="0"/>
              <w:rPr>
                <w:color w:val="000000"/>
                <w:lang w:val="fr-CA" w:eastAsia="fr-CA"/>
              </w:rPr>
            </w:pPr>
            <w:r w:rsidRPr="00CF05E2">
              <w:rPr>
                <w:b/>
                <w:bCs/>
                <w:color w:val="000000"/>
                <w:lang w:val="fr-CA" w:eastAsia="fr-CA"/>
              </w:rPr>
              <w:t xml:space="preserve">Oral : </w:t>
            </w:r>
            <w:r w:rsidRPr="00CF05E2">
              <w:rPr>
                <w:color w:val="000000"/>
                <w:lang w:val="fr-CA" w:eastAsia="fr-CA"/>
              </w:rPr>
              <w:t xml:space="preserve">Votre enfant comprend et utilise des mots et des phrases mémorisés. </w:t>
            </w:r>
          </w:p>
          <w:p w14:paraId="606DDBF7" w14:textId="77777777" w:rsidR="00183192" w:rsidRPr="00CF05E2" w:rsidRDefault="00183192" w:rsidP="00793760">
            <w:pPr>
              <w:autoSpaceDE w:val="0"/>
              <w:autoSpaceDN w:val="0"/>
              <w:adjustRightInd w:val="0"/>
              <w:rPr>
                <w:color w:val="000000"/>
                <w:lang w:val="fr-CA" w:eastAsia="fr-CA"/>
              </w:rPr>
            </w:pPr>
            <w:r w:rsidRPr="00CF05E2">
              <w:rPr>
                <w:b/>
                <w:bCs/>
                <w:color w:val="000000"/>
                <w:lang w:val="fr-CA" w:eastAsia="fr-CA"/>
              </w:rPr>
              <w:t xml:space="preserve">Lecture : </w:t>
            </w:r>
            <w:r w:rsidRPr="00CF05E2">
              <w:rPr>
                <w:color w:val="000000"/>
                <w:lang w:val="fr-CA" w:eastAsia="fr-CA"/>
              </w:rPr>
              <w:t xml:space="preserve">Il reconnait des mots vus en classe et il commence à lire des syllabes simples. </w:t>
            </w:r>
          </w:p>
          <w:p w14:paraId="551614D0" w14:textId="77777777" w:rsidR="00183192" w:rsidRPr="00CF05E2" w:rsidRDefault="00183192" w:rsidP="00793760">
            <w:pPr>
              <w:autoSpaceDE w:val="0"/>
              <w:autoSpaceDN w:val="0"/>
              <w:adjustRightInd w:val="0"/>
              <w:rPr>
                <w:color w:val="000000"/>
                <w:lang w:val="fr-CA" w:eastAsia="fr-CA"/>
              </w:rPr>
            </w:pPr>
            <w:r w:rsidRPr="00CF05E2">
              <w:rPr>
                <w:b/>
                <w:bCs/>
                <w:color w:val="000000"/>
                <w:lang w:val="fr-CA" w:eastAsia="fr-CA"/>
              </w:rPr>
              <w:t xml:space="preserve">Écriture : </w:t>
            </w:r>
            <w:r w:rsidRPr="00CF05E2">
              <w:rPr>
                <w:color w:val="000000"/>
                <w:lang w:val="fr-CA" w:eastAsia="fr-CA"/>
              </w:rPr>
              <w:t>Il trace lisiblement la plupart des lettres. Il reproduit ou produit des mots en faisant souvent</w:t>
            </w:r>
          </w:p>
          <w:p w14:paraId="0562CB0E" w14:textId="77777777" w:rsidR="00183192" w:rsidRPr="00793760" w:rsidRDefault="00183192" w:rsidP="00793760">
            <w:pPr>
              <w:spacing w:line="276" w:lineRule="auto"/>
              <w:rPr>
                <w:rFonts w:eastAsia="MS Mincho"/>
                <w:b/>
                <w:lang w:eastAsia="ja-JP"/>
              </w:rPr>
            </w:pPr>
          </w:p>
        </w:tc>
        <w:tc>
          <w:tcPr>
            <w:tcW w:w="2021" w:type="dxa"/>
            <w:vMerge/>
            <w:shd w:val="clear" w:color="auto" w:fill="auto"/>
          </w:tcPr>
          <w:p w14:paraId="34CE0A41" w14:textId="77777777" w:rsidR="00183192" w:rsidRPr="00793760" w:rsidRDefault="00183192" w:rsidP="00793760">
            <w:pPr>
              <w:spacing w:line="276" w:lineRule="auto"/>
              <w:rPr>
                <w:rFonts w:eastAsia="MS Mincho"/>
                <w:b/>
                <w:lang w:eastAsia="ja-JP"/>
              </w:rPr>
            </w:pPr>
          </w:p>
        </w:tc>
        <w:tc>
          <w:tcPr>
            <w:tcW w:w="2021" w:type="dxa"/>
            <w:vMerge/>
            <w:shd w:val="clear" w:color="auto" w:fill="auto"/>
          </w:tcPr>
          <w:p w14:paraId="62EBF3C5" w14:textId="77777777" w:rsidR="00183192" w:rsidRPr="00793760" w:rsidRDefault="00183192" w:rsidP="00793760">
            <w:pPr>
              <w:spacing w:line="276" w:lineRule="auto"/>
              <w:rPr>
                <w:rFonts w:eastAsia="MS Mincho"/>
                <w:b/>
                <w:lang w:eastAsia="ja-JP"/>
              </w:rPr>
            </w:pPr>
          </w:p>
        </w:tc>
        <w:tc>
          <w:tcPr>
            <w:tcW w:w="2021" w:type="dxa"/>
            <w:vMerge/>
            <w:shd w:val="clear" w:color="auto" w:fill="auto"/>
          </w:tcPr>
          <w:p w14:paraId="6D98A12B" w14:textId="77777777" w:rsidR="00183192" w:rsidRPr="00793760" w:rsidRDefault="00183192" w:rsidP="00793760">
            <w:pPr>
              <w:spacing w:line="276" w:lineRule="auto"/>
              <w:rPr>
                <w:rFonts w:eastAsia="MS Mincho"/>
                <w:b/>
                <w:lang w:eastAsia="ja-JP"/>
              </w:rPr>
            </w:pPr>
          </w:p>
        </w:tc>
        <w:tc>
          <w:tcPr>
            <w:tcW w:w="2021" w:type="dxa"/>
            <w:vMerge/>
            <w:shd w:val="clear" w:color="auto" w:fill="auto"/>
          </w:tcPr>
          <w:p w14:paraId="2946DB82" w14:textId="77777777" w:rsidR="00183192" w:rsidRPr="00793760" w:rsidRDefault="00183192" w:rsidP="00793760">
            <w:pPr>
              <w:spacing w:line="276" w:lineRule="auto"/>
              <w:rPr>
                <w:rFonts w:eastAsia="MS Mincho"/>
                <w:b/>
                <w:lang w:eastAsia="ja-JP"/>
              </w:rPr>
            </w:pPr>
          </w:p>
        </w:tc>
      </w:tr>
      <w:tr w:rsidR="00183192" w:rsidRPr="00793760" w14:paraId="2A9C0325" w14:textId="77777777" w:rsidTr="00793760">
        <w:trPr>
          <w:trHeight w:val="702"/>
        </w:trPr>
        <w:tc>
          <w:tcPr>
            <w:tcW w:w="2021" w:type="dxa"/>
            <w:shd w:val="clear" w:color="auto" w:fill="auto"/>
          </w:tcPr>
          <w:p w14:paraId="34C65C66" w14:textId="77777777" w:rsidR="00183192" w:rsidRPr="00793760" w:rsidRDefault="00183192" w:rsidP="00793760">
            <w:pPr>
              <w:autoSpaceDE w:val="0"/>
              <w:autoSpaceDN w:val="0"/>
              <w:adjustRightInd w:val="0"/>
              <w:jc w:val="center"/>
              <w:rPr>
                <w:b/>
                <w:bCs/>
                <w:color w:val="000000"/>
                <w:lang w:val="fr-CA" w:eastAsia="fr-CA"/>
              </w:rPr>
            </w:pPr>
            <w:r w:rsidRPr="00793760">
              <w:rPr>
                <w:b/>
                <w:bCs/>
                <w:color w:val="000000"/>
                <w:lang w:val="fr-CA" w:eastAsia="fr-CA"/>
              </w:rPr>
              <w:t>Palier seuil pour l’intégration en :</w:t>
            </w:r>
          </w:p>
        </w:tc>
        <w:tc>
          <w:tcPr>
            <w:tcW w:w="2021" w:type="dxa"/>
            <w:shd w:val="clear" w:color="auto" w:fill="auto"/>
          </w:tcPr>
          <w:p w14:paraId="5904BFCF" w14:textId="77777777" w:rsidR="00183192" w:rsidRPr="00793760" w:rsidRDefault="00183192" w:rsidP="00793760">
            <w:pPr>
              <w:spacing w:line="276" w:lineRule="auto"/>
              <w:jc w:val="center"/>
              <w:rPr>
                <w:rFonts w:eastAsia="MS Mincho"/>
                <w:b/>
                <w:lang w:val="fr-CA" w:eastAsia="ja-JP"/>
              </w:rPr>
            </w:pPr>
            <w:r w:rsidRPr="00793760">
              <w:rPr>
                <w:rFonts w:eastAsia="MS Mincho"/>
                <w:b/>
                <w:lang w:val="fr-CA" w:eastAsia="ja-JP"/>
              </w:rPr>
              <w:t>1</w:t>
            </w:r>
            <w:r w:rsidRPr="00793760">
              <w:rPr>
                <w:rFonts w:eastAsia="MS Mincho"/>
                <w:b/>
                <w:vertAlign w:val="superscript"/>
                <w:lang w:val="fr-CA" w:eastAsia="ja-JP"/>
              </w:rPr>
              <w:t>re</w:t>
            </w:r>
            <w:r w:rsidRPr="00793760">
              <w:rPr>
                <w:rFonts w:eastAsia="MS Mincho"/>
                <w:b/>
                <w:lang w:val="fr-CA" w:eastAsia="ja-JP"/>
              </w:rPr>
              <w:t xml:space="preserve"> ou 2</w:t>
            </w:r>
            <w:r w:rsidRPr="00793760">
              <w:rPr>
                <w:rFonts w:eastAsia="MS Mincho"/>
                <w:b/>
                <w:vertAlign w:val="superscript"/>
                <w:lang w:val="fr-CA" w:eastAsia="ja-JP"/>
              </w:rPr>
              <w:t>e</w:t>
            </w:r>
            <w:r w:rsidRPr="00793760">
              <w:rPr>
                <w:rFonts w:eastAsia="MS Mincho"/>
                <w:b/>
                <w:lang w:val="fr-CA" w:eastAsia="ja-JP"/>
              </w:rPr>
              <w:t xml:space="preserve"> année</w:t>
            </w:r>
          </w:p>
        </w:tc>
        <w:tc>
          <w:tcPr>
            <w:tcW w:w="2021" w:type="dxa"/>
            <w:shd w:val="clear" w:color="auto" w:fill="auto"/>
          </w:tcPr>
          <w:p w14:paraId="7185A8FD" w14:textId="77777777" w:rsidR="00183192" w:rsidRPr="00793760" w:rsidRDefault="00183192" w:rsidP="00793760">
            <w:pPr>
              <w:spacing w:line="276" w:lineRule="auto"/>
              <w:jc w:val="center"/>
              <w:rPr>
                <w:rFonts w:eastAsia="MS Mincho"/>
                <w:b/>
                <w:lang w:eastAsia="ja-JP"/>
              </w:rPr>
            </w:pPr>
            <w:r w:rsidRPr="00793760">
              <w:rPr>
                <w:rFonts w:eastAsia="MS Mincho"/>
                <w:b/>
                <w:lang w:eastAsia="ja-JP"/>
              </w:rPr>
              <w:t>3</w:t>
            </w:r>
            <w:r w:rsidRPr="00793760">
              <w:rPr>
                <w:rFonts w:eastAsia="MS Mincho"/>
                <w:b/>
                <w:vertAlign w:val="superscript"/>
                <w:lang w:eastAsia="ja-JP"/>
              </w:rPr>
              <w:t>e</w:t>
            </w:r>
            <w:r w:rsidRPr="00793760">
              <w:rPr>
                <w:rFonts w:eastAsia="MS Mincho"/>
                <w:b/>
                <w:lang w:eastAsia="ja-JP"/>
              </w:rPr>
              <w:t xml:space="preserve"> ou 4</w:t>
            </w:r>
            <w:r w:rsidRPr="00793760">
              <w:rPr>
                <w:rFonts w:eastAsia="MS Mincho"/>
                <w:b/>
                <w:vertAlign w:val="superscript"/>
                <w:lang w:eastAsia="ja-JP"/>
              </w:rPr>
              <w:t>e</w:t>
            </w:r>
            <w:r w:rsidRPr="00793760">
              <w:rPr>
                <w:rFonts w:eastAsia="MS Mincho"/>
                <w:b/>
                <w:lang w:eastAsia="ja-JP"/>
              </w:rPr>
              <w:t xml:space="preserve"> année</w:t>
            </w:r>
          </w:p>
        </w:tc>
        <w:tc>
          <w:tcPr>
            <w:tcW w:w="2021" w:type="dxa"/>
            <w:shd w:val="clear" w:color="auto" w:fill="auto"/>
          </w:tcPr>
          <w:p w14:paraId="2AFF03D7" w14:textId="77777777" w:rsidR="00183192" w:rsidRPr="00793760" w:rsidRDefault="00183192" w:rsidP="00793760">
            <w:pPr>
              <w:spacing w:line="276" w:lineRule="auto"/>
              <w:jc w:val="center"/>
              <w:rPr>
                <w:rFonts w:eastAsia="MS Mincho"/>
                <w:b/>
                <w:lang w:eastAsia="ja-JP"/>
              </w:rPr>
            </w:pPr>
            <w:r w:rsidRPr="00793760">
              <w:rPr>
                <w:rFonts w:eastAsia="MS Mincho"/>
                <w:b/>
                <w:lang w:eastAsia="ja-JP"/>
              </w:rPr>
              <w:t>5</w:t>
            </w:r>
            <w:r w:rsidRPr="00793760">
              <w:rPr>
                <w:rFonts w:eastAsia="MS Mincho"/>
                <w:b/>
                <w:vertAlign w:val="superscript"/>
                <w:lang w:eastAsia="ja-JP"/>
              </w:rPr>
              <w:t>e</w:t>
            </w:r>
            <w:r w:rsidRPr="00793760">
              <w:rPr>
                <w:rFonts w:eastAsia="MS Mincho"/>
                <w:b/>
                <w:lang w:eastAsia="ja-JP"/>
              </w:rPr>
              <w:t xml:space="preserve"> ou 6</w:t>
            </w:r>
            <w:r w:rsidRPr="00793760">
              <w:rPr>
                <w:rFonts w:eastAsia="MS Mincho"/>
                <w:b/>
                <w:vertAlign w:val="superscript"/>
                <w:lang w:eastAsia="ja-JP"/>
              </w:rPr>
              <w:t>e</w:t>
            </w:r>
            <w:r w:rsidRPr="00793760">
              <w:rPr>
                <w:rFonts w:eastAsia="MS Mincho"/>
                <w:b/>
                <w:lang w:eastAsia="ja-JP"/>
              </w:rPr>
              <w:t xml:space="preserve"> année</w:t>
            </w:r>
          </w:p>
        </w:tc>
        <w:tc>
          <w:tcPr>
            <w:tcW w:w="2021" w:type="dxa"/>
            <w:shd w:val="clear" w:color="auto" w:fill="auto"/>
          </w:tcPr>
          <w:p w14:paraId="49DDE152" w14:textId="77777777" w:rsidR="00183192" w:rsidRPr="00793760" w:rsidRDefault="00183192" w:rsidP="00793760">
            <w:pPr>
              <w:spacing w:line="276" w:lineRule="auto"/>
              <w:jc w:val="center"/>
              <w:rPr>
                <w:rFonts w:eastAsia="MS Mincho"/>
                <w:b/>
                <w:lang w:eastAsia="ja-JP"/>
              </w:rPr>
            </w:pPr>
            <w:r w:rsidRPr="00793760">
              <w:rPr>
                <w:rFonts w:eastAsia="MS Mincho"/>
                <w:b/>
                <w:lang w:eastAsia="ja-JP"/>
              </w:rPr>
              <w:t>1</w:t>
            </w:r>
            <w:r w:rsidRPr="00793760">
              <w:rPr>
                <w:rFonts w:eastAsia="MS Mincho"/>
                <w:b/>
                <w:vertAlign w:val="superscript"/>
                <w:lang w:eastAsia="ja-JP"/>
              </w:rPr>
              <w:t>re</w:t>
            </w:r>
            <w:r w:rsidRPr="00793760">
              <w:rPr>
                <w:rFonts w:eastAsia="MS Mincho"/>
                <w:b/>
                <w:lang w:eastAsia="ja-JP"/>
              </w:rPr>
              <w:t xml:space="preserve"> secondaire</w:t>
            </w:r>
          </w:p>
        </w:tc>
      </w:tr>
    </w:tbl>
    <w:p w14:paraId="5997CC1D" w14:textId="77777777" w:rsidR="00CF05E2" w:rsidRPr="00C70BE6" w:rsidRDefault="00CF05E2" w:rsidP="6F58CA92">
      <w:pPr>
        <w:spacing w:line="276" w:lineRule="auto"/>
        <w:jc w:val="both"/>
        <w:rPr>
          <w:rFonts w:eastAsia="MS Mincho"/>
          <w:b/>
          <w:bCs/>
          <w:lang w:eastAsia="ja-JP"/>
        </w:rPr>
      </w:pPr>
    </w:p>
    <w:p w14:paraId="0087348B" w14:textId="747AFF7D" w:rsidR="00370A2D" w:rsidRPr="00C70BE6" w:rsidRDefault="00370A2D" w:rsidP="39B0BB6E">
      <w:pPr>
        <w:spacing w:line="276" w:lineRule="auto"/>
        <w:jc w:val="both"/>
        <w:rPr>
          <w:color w:val="000000" w:themeColor="text1"/>
          <w:sz w:val="18"/>
          <w:szCs w:val="18"/>
        </w:rPr>
      </w:pPr>
    </w:p>
    <w:tbl>
      <w:tblPr>
        <w:tblW w:w="0" w:type="auto"/>
        <w:tblLayout w:type="fixed"/>
        <w:tblLook w:val="0000" w:firstRow="0" w:lastRow="0" w:firstColumn="0" w:lastColumn="0" w:noHBand="0" w:noVBand="0"/>
      </w:tblPr>
      <w:tblGrid>
        <w:gridCol w:w="3087"/>
        <w:gridCol w:w="6395"/>
      </w:tblGrid>
      <w:tr w:rsidR="39B0BB6E" w14:paraId="736A48C2" w14:textId="77777777" w:rsidTr="39B0BB6E">
        <w:trPr>
          <w:trHeight w:val="345"/>
        </w:trPr>
        <w:tc>
          <w:tcPr>
            <w:tcW w:w="3087" w:type="dxa"/>
            <w:tcBorders>
              <w:top w:val="single" w:sz="6" w:space="0" w:color="auto"/>
              <w:left w:val="single" w:sz="6" w:space="0" w:color="auto"/>
              <w:bottom w:val="single" w:sz="6" w:space="0" w:color="auto"/>
              <w:right w:val="single" w:sz="6" w:space="0" w:color="auto"/>
            </w:tcBorders>
          </w:tcPr>
          <w:p w14:paraId="60884FBC" w14:textId="4EE36D59" w:rsidR="39B0BB6E" w:rsidRDefault="39B0BB6E" w:rsidP="003170AC">
            <w:pPr>
              <w:pStyle w:val="Default"/>
              <w:spacing w:line="360" w:lineRule="auto"/>
              <w:rPr>
                <w:color w:val="000000" w:themeColor="text1"/>
                <w:sz w:val="22"/>
                <w:szCs w:val="22"/>
              </w:rPr>
            </w:pPr>
            <w:r w:rsidRPr="39B0BB6E">
              <w:rPr>
                <w:b/>
                <w:bCs/>
                <w:color w:val="000000" w:themeColor="text1"/>
                <w:sz w:val="22"/>
                <w:szCs w:val="22"/>
                <w:lang w:val="fr-FR"/>
              </w:rPr>
              <w:t xml:space="preserve">Première communication écrite </w:t>
            </w:r>
          </w:p>
        </w:tc>
        <w:tc>
          <w:tcPr>
            <w:tcW w:w="6395" w:type="dxa"/>
            <w:tcBorders>
              <w:top w:val="single" w:sz="6" w:space="0" w:color="auto"/>
              <w:left w:val="single" w:sz="6" w:space="0" w:color="auto"/>
              <w:bottom w:val="single" w:sz="6" w:space="0" w:color="auto"/>
              <w:right w:val="single" w:sz="6" w:space="0" w:color="auto"/>
            </w:tcBorders>
          </w:tcPr>
          <w:p w14:paraId="11BE9A3E" w14:textId="1DE5E9D3" w:rsidR="39B0BB6E" w:rsidRDefault="003170AC" w:rsidP="39B0BB6E">
            <w:pPr>
              <w:pStyle w:val="xmsonospacing"/>
              <w:rPr>
                <w:rFonts w:eastAsia="Calibri"/>
                <w:sz w:val="24"/>
                <w:szCs w:val="24"/>
              </w:rPr>
            </w:pPr>
            <w:r>
              <w:rPr>
                <w:rFonts w:eastAsia="Calibri"/>
                <w:b/>
                <w:bCs/>
                <w:sz w:val="24"/>
                <w:szCs w:val="24"/>
                <w:lang w:val="fr-FR"/>
              </w:rPr>
              <w:t>13 octobre 2023</w:t>
            </w:r>
            <w:r w:rsidR="39B0BB6E" w:rsidRPr="39B0BB6E">
              <w:rPr>
                <w:rFonts w:eastAsia="Calibri"/>
                <w:b/>
                <w:bCs/>
                <w:sz w:val="24"/>
                <w:szCs w:val="24"/>
                <w:lang w:val="fr-FR"/>
              </w:rPr>
              <w:t> :</w:t>
            </w:r>
            <w:r w:rsidR="39B0BB6E" w:rsidRPr="39B0BB6E">
              <w:rPr>
                <w:rFonts w:eastAsia="Calibri"/>
                <w:sz w:val="24"/>
                <w:szCs w:val="24"/>
                <w:lang w:val="fr-FR"/>
              </w:rPr>
              <w:t xml:space="preserve"> Envoi de la première communication</w:t>
            </w:r>
          </w:p>
        </w:tc>
      </w:tr>
      <w:tr w:rsidR="39B0BB6E" w14:paraId="17B90316" w14:textId="77777777" w:rsidTr="39B0BB6E">
        <w:trPr>
          <w:trHeight w:val="225"/>
        </w:trPr>
        <w:tc>
          <w:tcPr>
            <w:tcW w:w="3087" w:type="dxa"/>
            <w:tcBorders>
              <w:top w:val="single" w:sz="6" w:space="0" w:color="auto"/>
              <w:left w:val="single" w:sz="6" w:space="0" w:color="auto"/>
              <w:bottom w:val="single" w:sz="6" w:space="0" w:color="auto"/>
              <w:right w:val="single" w:sz="6" w:space="0" w:color="auto"/>
            </w:tcBorders>
          </w:tcPr>
          <w:p w14:paraId="3FAF37C6" w14:textId="76F08DBE" w:rsidR="39B0BB6E" w:rsidRDefault="39B0BB6E" w:rsidP="39B0BB6E">
            <w:pPr>
              <w:pStyle w:val="Default"/>
              <w:spacing w:line="360" w:lineRule="auto"/>
              <w:jc w:val="both"/>
              <w:rPr>
                <w:color w:val="000000" w:themeColor="text1"/>
                <w:sz w:val="22"/>
                <w:szCs w:val="22"/>
              </w:rPr>
            </w:pPr>
            <w:r w:rsidRPr="39B0BB6E">
              <w:rPr>
                <w:b/>
                <w:bCs/>
                <w:color w:val="000000" w:themeColor="text1"/>
                <w:sz w:val="22"/>
                <w:szCs w:val="22"/>
                <w:lang w:val="fr-FR"/>
              </w:rPr>
              <w:t xml:space="preserve">Premier bulletin </w:t>
            </w:r>
          </w:p>
        </w:tc>
        <w:tc>
          <w:tcPr>
            <w:tcW w:w="6395" w:type="dxa"/>
            <w:tcBorders>
              <w:top w:val="single" w:sz="6" w:space="0" w:color="auto"/>
              <w:left w:val="single" w:sz="6" w:space="0" w:color="auto"/>
              <w:bottom w:val="single" w:sz="6" w:space="0" w:color="auto"/>
              <w:right w:val="single" w:sz="6" w:space="0" w:color="auto"/>
            </w:tcBorders>
          </w:tcPr>
          <w:p w14:paraId="264D75B2" w14:textId="503CE2B3" w:rsidR="39B0BB6E" w:rsidRDefault="003170AC" w:rsidP="39B0BB6E">
            <w:pPr>
              <w:pStyle w:val="xmsonospacing"/>
              <w:rPr>
                <w:rFonts w:eastAsia="Calibri"/>
              </w:rPr>
            </w:pPr>
            <w:r>
              <w:rPr>
                <w:rFonts w:eastAsia="Calibri"/>
                <w:b/>
                <w:bCs/>
                <w:sz w:val="24"/>
                <w:szCs w:val="24"/>
                <w:lang w:val="fr-FR"/>
              </w:rPr>
              <w:t>17 novembre 2023</w:t>
            </w:r>
            <w:r w:rsidR="39B0BB6E" w:rsidRPr="39B0BB6E">
              <w:rPr>
                <w:rFonts w:eastAsia="Calibri"/>
                <w:b/>
                <w:bCs/>
                <w:sz w:val="24"/>
                <w:szCs w:val="24"/>
                <w:lang w:val="fr-FR"/>
              </w:rPr>
              <w:t> :</w:t>
            </w:r>
            <w:r w:rsidR="39B0BB6E" w:rsidRPr="39B0BB6E">
              <w:rPr>
                <w:rFonts w:eastAsia="Calibri"/>
                <w:sz w:val="24"/>
                <w:szCs w:val="24"/>
                <w:lang w:val="fr-FR"/>
              </w:rPr>
              <w:t xml:space="preserve">  Rencontre de tous les parents du préscolaire au primaire et envoi du premier bulletin via </w:t>
            </w:r>
            <w:hyperlink r:id="rId11">
              <w:proofErr w:type="spellStart"/>
              <w:r w:rsidR="39B0BB6E" w:rsidRPr="39B0BB6E">
                <w:rPr>
                  <w:rStyle w:val="Lienhypertexte"/>
                  <w:rFonts w:eastAsia="Calibri"/>
                  <w:sz w:val="24"/>
                  <w:szCs w:val="24"/>
                  <w:lang w:val="fr-FR"/>
                </w:rPr>
                <w:t>Mozaik</w:t>
              </w:r>
              <w:proofErr w:type="spellEnd"/>
              <w:r w:rsidR="39B0BB6E" w:rsidRPr="39B0BB6E">
                <w:rPr>
                  <w:rStyle w:val="Lienhypertexte"/>
                  <w:rFonts w:eastAsia="Calibri"/>
                  <w:sz w:val="24"/>
                  <w:szCs w:val="24"/>
                  <w:lang w:val="fr-FR"/>
                </w:rPr>
                <w:t>-portail</w:t>
              </w:r>
            </w:hyperlink>
          </w:p>
        </w:tc>
      </w:tr>
      <w:tr w:rsidR="39B0BB6E" w14:paraId="054A48C4" w14:textId="77777777" w:rsidTr="39B0BB6E">
        <w:trPr>
          <w:trHeight w:val="225"/>
        </w:trPr>
        <w:tc>
          <w:tcPr>
            <w:tcW w:w="3087" w:type="dxa"/>
            <w:tcBorders>
              <w:top w:val="single" w:sz="6" w:space="0" w:color="auto"/>
              <w:left w:val="single" w:sz="6" w:space="0" w:color="auto"/>
              <w:bottom w:val="single" w:sz="6" w:space="0" w:color="auto"/>
              <w:right w:val="single" w:sz="6" w:space="0" w:color="auto"/>
            </w:tcBorders>
          </w:tcPr>
          <w:p w14:paraId="2F12D5D1" w14:textId="19AA4A32" w:rsidR="39B0BB6E" w:rsidRDefault="39B0BB6E" w:rsidP="39B0BB6E">
            <w:pPr>
              <w:pStyle w:val="Default"/>
              <w:spacing w:line="360" w:lineRule="auto"/>
              <w:jc w:val="both"/>
              <w:rPr>
                <w:color w:val="000000" w:themeColor="text1"/>
                <w:sz w:val="22"/>
                <w:szCs w:val="22"/>
              </w:rPr>
            </w:pPr>
            <w:r w:rsidRPr="39B0BB6E">
              <w:rPr>
                <w:b/>
                <w:bCs/>
                <w:color w:val="000000" w:themeColor="text1"/>
                <w:sz w:val="22"/>
                <w:szCs w:val="22"/>
                <w:lang w:val="fr-FR"/>
              </w:rPr>
              <w:t xml:space="preserve">Deuxième bulletin </w:t>
            </w:r>
          </w:p>
        </w:tc>
        <w:tc>
          <w:tcPr>
            <w:tcW w:w="6395" w:type="dxa"/>
            <w:tcBorders>
              <w:top w:val="single" w:sz="6" w:space="0" w:color="auto"/>
              <w:left w:val="single" w:sz="6" w:space="0" w:color="auto"/>
              <w:bottom w:val="single" w:sz="6" w:space="0" w:color="auto"/>
              <w:right w:val="single" w:sz="6" w:space="0" w:color="auto"/>
            </w:tcBorders>
          </w:tcPr>
          <w:p w14:paraId="51461ADD" w14:textId="05778B9F" w:rsidR="39B0BB6E" w:rsidRDefault="003170AC" w:rsidP="003170AC">
            <w:pPr>
              <w:pStyle w:val="Default"/>
              <w:jc w:val="both"/>
              <w:rPr>
                <w:color w:val="000000" w:themeColor="text1"/>
                <w:sz w:val="22"/>
                <w:szCs w:val="22"/>
              </w:rPr>
            </w:pPr>
            <w:r>
              <w:rPr>
                <w:rFonts w:ascii="Calibri" w:eastAsia="Calibri" w:hAnsi="Calibri" w:cs="Calibri"/>
                <w:b/>
                <w:bCs/>
                <w:color w:val="000000" w:themeColor="text1"/>
                <w:lang w:val="fr-FR"/>
              </w:rPr>
              <w:t>1</w:t>
            </w:r>
            <w:r w:rsidRPr="003170AC">
              <w:rPr>
                <w:rFonts w:ascii="Calibri" w:eastAsia="Calibri" w:hAnsi="Calibri" w:cs="Calibri"/>
                <w:b/>
                <w:bCs/>
                <w:color w:val="000000" w:themeColor="text1"/>
                <w:vertAlign w:val="superscript"/>
                <w:lang w:val="fr-FR"/>
              </w:rPr>
              <w:t>er</w:t>
            </w:r>
            <w:r>
              <w:rPr>
                <w:rFonts w:ascii="Calibri" w:eastAsia="Calibri" w:hAnsi="Calibri" w:cs="Calibri"/>
                <w:b/>
                <w:bCs/>
                <w:color w:val="000000" w:themeColor="text1"/>
                <w:lang w:val="fr-FR"/>
              </w:rPr>
              <w:t xml:space="preserve"> mars 2024</w:t>
            </w:r>
            <w:r w:rsidR="39B0BB6E" w:rsidRPr="39B0BB6E">
              <w:rPr>
                <w:rFonts w:ascii="Calibri" w:eastAsia="Calibri" w:hAnsi="Calibri" w:cs="Calibri"/>
                <w:color w:val="000000" w:themeColor="text1"/>
                <w:lang w:val="fr-FR"/>
              </w:rPr>
              <w:t xml:space="preserve">: Rencontre des parents de certains élèves ciblés, ayant des défis à relever, du préscolaire au primaire et envoi du 2e bulletin via </w:t>
            </w:r>
            <w:r w:rsidR="39B0BB6E" w:rsidRPr="39B0BB6E">
              <w:rPr>
                <w:rStyle w:val="contentpasted0"/>
                <w:rFonts w:ascii="Calibri" w:eastAsia="Calibri" w:hAnsi="Calibri" w:cs="Calibri"/>
                <w:color w:val="201F1E"/>
                <w:lang w:val="fr-FR"/>
              </w:rPr>
              <w:t> </w:t>
            </w:r>
            <w:proofErr w:type="spellStart"/>
            <w:r w:rsidR="00072BE5">
              <w:fldChar w:fldCharType="begin"/>
            </w:r>
            <w:r w:rsidR="00072BE5">
              <w:instrText xml:space="preserve"> HYPERLINK "https://portailparents.ca/accueil/fr/%22%20/t%20%22_blank" \h </w:instrText>
            </w:r>
            <w:r w:rsidR="00072BE5">
              <w:fldChar w:fldCharType="separate"/>
            </w:r>
            <w:r w:rsidR="39B0BB6E" w:rsidRPr="39B0BB6E">
              <w:rPr>
                <w:rStyle w:val="Lienhypertexte"/>
                <w:rFonts w:ascii="Calibri" w:eastAsia="Calibri" w:hAnsi="Calibri" w:cs="Calibri"/>
                <w:lang w:val="fr-FR"/>
              </w:rPr>
              <w:t>Mozaik</w:t>
            </w:r>
            <w:proofErr w:type="spellEnd"/>
            <w:r w:rsidR="39B0BB6E" w:rsidRPr="39B0BB6E">
              <w:rPr>
                <w:rStyle w:val="Lienhypertexte"/>
                <w:rFonts w:ascii="Calibri" w:eastAsia="Calibri" w:hAnsi="Calibri" w:cs="Calibri"/>
                <w:lang w:val="fr-FR"/>
              </w:rPr>
              <w:t>-portail</w:t>
            </w:r>
            <w:r w:rsidR="00072BE5">
              <w:rPr>
                <w:rStyle w:val="Lienhypertexte"/>
                <w:rFonts w:ascii="Calibri" w:eastAsia="Calibri" w:hAnsi="Calibri" w:cs="Calibri"/>
                <w:lang w:val="fr-FR"/>
              </w:rPr>
              <w:fldChar w:fldCharType="end"/>
            </w:r>
          </w:p>
        </w:tc>
      </w:tr>
      <w:tr w:rsidR="39B0BB6E" w14:paraId="4855D6B5" w14:textId="77777777" w:rsidTr="39B0BB6E">
        <w:trPr>
          <w:trHeight w:val="225"/>
        </w:trPr>
        <w:tc>
          <w:tcPr>
            <w:tcW w:w="3087" w:type="dxa"/>
            <w:tcBorders>
              <w:top w:val="single" w:sz="6" w:space="0" w:color="auto"/>
              <w:left w:val="single" w:sz="6" w:space="0" w:color="auto"/>
              <w:bottom w:val="single" w:sz="6" w:space="0" w:color="auto"/>
              <w:right w:val="single" w:sz="6" w:space="0" w:color="auto"/>
            </w:tcBorders>
          </w:tcPr>
          <w:p w14:paraId="50E8736F" w14:textId="0F17FAFF" w:rsidR="39B0BB6E" w:rsidRDefault="39B0BB6E" w:rsidP="39B0BB6E">
            <w:pPr>
              <w:pStyle w:val="Default"/>
              <w:spacing w:line="360" w:lineRule="auto"/>
              <w:jc w:val="both"/>
              <w:rPr>
                <w:color w:val="000000" w:themeColor="text1"/>
                <w:sz w:val="22"/>
                <w:szCs w:val="22"/>
              </w:rPr>
            </w:pPr>
            <w:r w:rsidRPr="39B0BB6E">
              <w:rPr>
                <w:b/>
                <w:bCs/>
                <w:color w:val="000000" w:themeColor="text1"/>
                <w:sz w:val="22"/>
                <w:szCs w:val="22"/>
                <w:lang w:val="fr-FR"/>
              </w:rPr>
              <w:t>Troisième bulletin</w:t>
            </w:r>
          </w:p>
        </w:tc>
        <w:tc>
          <w:tcPr>
            <w:tcW w:w="6395" w:type="dxa"/>
            <w:tcBorders>
              <w:top w:val="single" w:sz="6" w:space="0" w:color="auto"/>
              <w:left w:val="single" w:sz="6" w:space="0" w:color="auto"/>
              <w:bottom w:val="single" w:sz="6" w:space="0" w:color="auto"/>
              <w:right w:val="single" w:sz="6" w:space="0" w:color="auto"/>
            </w:tcBorders>
          </w:tcPr>
          <w:p w14:paraId="4E74D2A5" w14:textId="10874F14" w:rsidR="39B0BB6E" w:rsidRDefault="39B0BB6E" w:rsidP="39B0BB6E">
            <w:pPr>
              <w:pStyle w:val="xmsonospacing"/>
              <w:rPr>
                <w:rFonts w:eastAsia="Calibri"/>
              </w:rPr>
            </w:pPr>
            <w:r w:rsidRPr="39B0BB6E">
              <w:rPr>
                <w:rFonts w:eastAsia="Calibri"/>
                <w:b/>
                <w:bCs/>
                <w:sz w:val="24"/>
                <w:szCs w:val="24"/>
                <w:lang w:val="fr-FR"/>
              </w:rPr>
              <w:t>30 juin:</w:t>
            </w:r>
            <w:r w:rsidRPr="39B0BB6E">
              <w:rPr>
                <w:rFonts w:eastAsia="Calibri"/>
                <w:sz w:val="24"/>
                <w:szCs w:val="24"/>
                <w:lang w:val="fr-FR"/>
              </w:rPr>
              <w:t xml:space="preserve"> Envoi du 3</w:t>
            </w:r>
            <w:r w:rsidRPr="39B0BB6E">
              <w:rPr>
                <w:rFonts w:eastAsia="Calibri"/>
                <w:sz w:val="24"/>
                <w:szCs w:val="24"/>
                <w:vertAlign w:val="superscript"/>
                <w:lang w:val="fr-FR"/>
              </w:rPr>
              <w:t>e</w:t>
            </w:r>
            <w:r w:rsidRPr="39B0BB6E">
              <w:rPr>
                <w:rFonts w:eastAsia="Calibri"/>
                <w:sz w:val="24"/>
                <w:szCs w:val="24"/>
                <w:lang w:val="fr-FR"/>
              </w:rPr>
              <w:t xml:space="preserve"> bulletin via </w:t>
            </w:r>
            <w:hyperlink r:id="rId12">
              <w:proofErr w:type="spellStart"/>
              <w:r w:rsidRPr="39B0BB6E">
                <w:rPr>
                  <w:rStyle w:val="Lienhypertexte"/>
                  <w:rFonts w:eastAsia="Calibri"/>
                  <w:sz w:val="24"/>
                  <w:szCs w:val="24"/>
                  <w:lang w:val="fr-FR"/>
                </w:rPr>
                <w:t>Mozaik</w:t>
              </w:r>
              <w:proofErr w:type="spellEnd"/>
              <w:r w:rsidRPr="39B0BB6E">
                <w:rPr>
                  <w:rStyle w:val="Lienhypertexte"/>
                  <w:rFonts w:eastAsia="Calibri"/>
                  <w:sz w:val="24"/>
                  <w:szCs w:val="24"/>
                  <w:lang w:val="fr-FR"/>
                </w:rPr>
                <w:t>-portail</w:t>
              </w:r>
            </w:hyperlink>
          </w:p>
        </w:tc>
      </w:tr>
    </w:tbl>
    <w:p w14:paraId="2904A35B" w14:textId="6D8F8B9B" w:rsidR="00370A2D" w:rsidRPr="00C70BE6" w:rsidRDefault="00370A2D" w:rsidP="39B0BB6E">
      <w:pPr>
        <w:spacing w:line="276" w:lineRule="auto"/>
        <w:jc w:val="both"/>
        <w:rPr>
          <w:color w:val="000000" w:themeColor="text1"/>
        </w:rPr>
      </w:pPr>
    </w:p>
    <w:p w14:paraId="5AEF6F03" w14:textId="623A35C4" w:rsidR="00370A2D" w:rsidRPr="00C70BE6" w:rsidRDefault="00370A2D" w:rsidP="6F58CA92">
      <w:pPr>
        <w:spacing w:line="276" w:lineRule="auto"/>
        <w:jc w:val="both"/>
        <w:rPr>
          <w:rFonts w:eastAsia="MS Mincho"/>
          <w:b/>
          <w:bCs/>
          <w:lang w:eastAsia="ja-JP"/>
        </w:rPr>
      </w:pPr>
    </w:p>
    <w:p w14:paraId="0D4F818B" w14:textId="77777777" w:rsidR="00A23A01" w:rsidRPr="00C70BE6" w:rsidRDefault="00A23A01" w:rsidP="00CD744C">
      <w:pPr>
        <w:spacing w:line="276" w:lineRule="auto"/>
        <w:jc w:val="both"/>
        <w:rPr>
          <w:rFonts w:eastAsia="MS Mincho"/>
          <w:b/>
          <w:lang w:eastAsia="ja-JP"/>
        </w:rPr>
      </w:pPr>
      <w:r w:rsidRPr="6F58CA92">
        <w:rPr>
          <w:rFonts w:eastAsia="MS Mincho"/>
          <w:b/>
          <w:bCs/>
          <w:lang w:eastAsia="ja-JP"/>
        </w:rPr>
        <w:t>Précision</w:t>
      </w:r>
    </w:p>
    <w:p w14:paraId="68DFF533" w14:textId="77777777" w:rsidR="00372AFC" w:rsidRPr="00C70BE6" w:rsidRDefault="00A23A01" w:rsidP="00C70BE6">
      <w:pPr>
        <w:spacing w:line="360" w:lineRule="auto"/>
        <w:jc w:val="both"/>
        <w:rPr>
          <w:rFonts w:eastAsia="MS Mincho"/>
          <w:lang w:eastAsia="ja-JP"/>
        </w:rPr>
      </w:pPr>
      <w:r w:rsidRPr="00C70BE6">
        <w:rPr>
          <w:rFonts w:eastAsia="MS Mincho"/>
          <w:lang w:eastAsia="ja-JP"/>
        </w:rPr>
        <w:t>Si des changements importants sont apportés en cours d’année à ce qui est prévu en matière d’évaluation des apprentissages de votre enfant, nous vous en informerons.  Pour obtenir plus d’information au sujet de l’évaluation, n’hésit</w:t>
      </w:r>
      <w:r w:rsidR="00CC6AD7">
        <w:rPr>
          <w:rFonts w:eastAsia="MS Mincho"/>
          <w:lang w:eastAsia="ja-JP"/>
        </w:rPr>
        <w:t xml:space="preserve">ez pas à consulter l’enseignante </w:t>
      </w:r>
      <w:r w:rsidRPr="00C70BE6">
        <w:rPr>
          <w:rFonts w:eastAsia="MS Mincho"/>
          <w:lang w:eastAsia="ja-JP"/>
        </w:rPr>
        <w:t>de votre enfant.</w:t>
      </w:r>
    </w:p>
    <w:sectPr w:rsidR="00372AFC" w:rsidRPr="00C70BE6" w:rsidSect="00B13905">
      <w:headerReference w:type="first" r:id="rId13"/>
      <w:footerReference w:type="first" r:id="rId14"/>
      <w:pgSz w:w="12240" w:h="20160" w:code="5"/>
      <w:pgMar w:top="1440" w:right="1440" w:bottom="1440" w:left="1440" w:header="476"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DCEAD" w14:textId="77777777" w:rsidR="00F0649E" w:rsidRDefault="00F0649E">
      <w:r>
        <w:separator/>
      </w:r>
    </w:p>
  </w:endnote>
  <w:endnote w:type="continuationSeparator" w:id="0">
    <w:p w14:paraId="6BB9E253" w14:textId="77777777" w:rsidR="00F0649E" w:rsidRDefault="00F0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haloult_Con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7A01" w14:textId="40A4CE26" w:rsidR="00C0715E" w:rsidRDefault="00507853" w:rsidP="00477127">
    <w:pPr>
      <w:pStyle w:val="Pieddepage"/>
      <w:tabs>
        <w:tab w:val="clear" w:pos="4536"/>
        <w:tab w:val="clear" w:pos="9072"/>
        <w:tab w:val="left" w:pos="7920"/>
        <w:tab w:val="right" w:pos="10080"/>
      </w:tabs>
    </w:pPr>
    <w:r>
      <w:rPr>
        <w:rFonts w:ascii="Chaloult_Cond" w:hAnsi="Chaloult_Cond"/>
        <w:noProof/>
        <w:sz w:val="14"/>
        <w:lang w:val="fr-CA" w:eastAsia="fr-CA"/>
      </w:rPr>
      <w:drawing>
        <wp:anchor distT="0" distB="0" distL="114300" distR="114300" simplePos="0" relativeHeight="251661312" behindDoc="0" locked="0" layoutInCell="1" allowOverlap="1" wp14:anchorId="0D855C1A" wp14:editId="47EF1E4E">
          <wp:simplePos x="0" y="0"/>
          <wp:positionH relativeFrom="margin">
            <wp:align>center</wp:align>
          </wp:positionH>
          <wp:positionV relativeFrom="paragraph">
            <wp:posOffset>-314325</wp:posOffset>
          </wp:positionV>
          <wp:extent cx="6219825" cy="533400"/>
          <wp:effectExtent l="0" t="0" r="9525" b="0"/>
          <wp:wrapNone/>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
                    <a:extLst>
                      <a:ext uri="{28A0092B-C50C-407E-A947-70E740481C1C}">
                        <a14:useLocalDpi xmlns:a14="http://schemas.microsoft.com/office/drawing/2010/main" val="0"/>
                      </a:ext>
                    </a:extLst>
                  </a:blip>
                  <a:stretch>
                    <a:fillRect/>
                  </a:stretch>
                </pic:blipFill>
                <pic:spPr>
                  <a:xfrm>
                    <a:off x="0" y="0"/>
                    <a:ext cx="6219825" cy="533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523C" w14:textId="77777777" w:rsidR="00F0649E" w:rsidRDefault="00F0649E">
      <w:r>
        <w:separator/>
      </w:r>
    </w:p>
  </w:footnote>
  <w:footnote w:type="continuationSeparator" w:id="0">
    <w:p w14:paraId="52E56223" w14:textId="77777777" w:rsidR="00F0649E" w:rsidRDefault="00F0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6F91" w14:textId="0F89C7BE" w:rsidR="00C0715E" w:rsidRDefault="00507853">
    <w:pPr>
      <w:pStyle w:val="En-tte"/>
    </w:pPr>
    <w:r>
      <w:rPr>
        <w:noProof/>
        <w:lang w:val="fr-CA" w:eastAsia="fr-CA"/>
      </w:rPr>
      <w:drawing>
        <wp:anchor distT="0" distB="0" distL="114300" distR="114300" simplePos="0" relativeHeight="251659264" behindDoc="0" locked="0" layoutInCell="1" allowOverlap="1" wp14:anchorId="33C0849D" wp14:editId="5EED90EA">
          <wp:simplePos x="0" y="0"/>
          <wp:positionH relativeFrom="margin">
            <wp:align>left</wp:align>
          </wp:positionH>
          <wp:positionV relativeFrom="paragraph">
            <wp:posOffset>-57150</wp:posOffset>
          </wp:positionV>
          <wp:extent cx="3581400" cy="1066800"/>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
                    <a:extLst>
                      <a:ext uri="{28A0092B-C50C-407E-A947-70E740481C1C}">
                        <a14:useLocalDpi xmlns:a14="http://schemas.microsoft.com/office/drawing/2010/main" val="0"/>
                      </a:ext>
                    </a:extLst>
                  </a:blip>
                  <a:stretch>
                    <a:fillRect/>
                  </a:stretch>
                </pic:blipFill>
                <pic:spPr>
                  <a:xfrm>
                    <a:off x="0" y="0"/>
                    <a:ext cx="3581400"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10D39"/>
    <w:multiLevelType w:val="multilevel"/>
    <w:tmpl w:val="F65CB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BF"/>
    <w:rsid w:val="000228C9"/>
    <w:rsid w:val="00065FCE"/>
    <w:rsid w:val="00072BE5"/>
    <w:rsid w:val="00076729"/>
    <w:rsid w:val="00090222"/>
    <w:rsid w:val="000A1BF3"/>
    <w:rsid w:val="000D0C32"/>
    <w:rsid w:val="000F6E3F"/>
    <w:rsid w:val="001102E1"/>
    <w:rsid w:val="00124B4D"/>
    <w:rsid w:val="0012716B"/>
    <w:rsid w:val="00131429"/>
    <w:rsid w:val="0015268B"/>
    <w:rsid w:val="00152AF7"/>
    <w:rsid w:val="00152CA7"/>
    <w:rsid w:val="00164FE8"/>
    <w:rsid w:val="00183192"/>
    <w:rsid w:val="001B3208"/>
    <w:rsid w:val="001C1EC5"/>
    <w:rsid w:val="001C5A2B"/>
    <w:rsid w:val="001F1DC8"/>
    <w:rsid w:val="00250A2E"/>
    <w:rsid w:val="00272766"/>
    <w:rsid w:val="00291531"/>
    <w:rsid w:val="002B0083"/>
    <w:rsid w:val="002F3D3B"/>
    <w:rsid w:val="003047E1"/>
    <w:rsid w:val="003170AC"/>
    <w:rsid w:val="00354E7F"/>
    <w:rsid w:val="00356828"/>
    <w:rsid w:val="00370A2D"/>
    <w:rsid w:val="00372AFC"/>
    <w:rsid w:val="00393BF1"/>
    <w:rsid w:val="003E033A"/>
    <w:rsid w:val="00421B7C"/>
    <w:rsid w:val="00451C53"/>
    <w:rsid w:val="00477127"/>
    <w:rsid w:val="00487ED2"/>
    <w:rsid w:val="00491D5A"/>
    <w:rsid w:val="004C202A"/>
    <w:rsid w:val="004C76B6"/>
    <w:rsid w:val="004D14DE"/>
    <w:rsid w:val="004E247C"/>
    <w:rsid w:val="00507853"/>
    <w:rsid w:val="00533037"/>
    <w:rsid w:val="0054535C"/>
    <w:rsid w:val="0056136A"/>
    <w:rsid w:val="00564844"/>
    <w:rsid w:val="00571C2D"/>
    <w:rsid w:val="005759E7"/>
    <w:rsid w:val="00594C39"/>
    <w:rsid w:val="005A205C"/>
    <w:rsid w:val="005D5ACC"/>
    <w:rsid w:val="00606120"/>
    <w:rsid w:val="00611B29"/>
    <w:rsid w:val="00614AB2"/>
    <w:rsid w:val="00614C60"/>
    <w:rsid w:val="006172B3"/>
    <w:rsid w:val="00632A99"/>
    <w:rsid w:val="00654541"/>
    <w:rsid w:val="00656C95"/>
    <w:rsid w:val="00666512"/>
    <w:rsid w:val="00692017"/>
    <w:rsid w:val="006B60F0"/>
    <w:rsid w:val="006B61EC"/>
    <w:rsid w:val="006F150D"/>
    <w:rsid w:val="006F34A6"/>
    <w:rsid w:val="0072020D"/>
    <w:rsid w:val="007723A1"/>
    <w:rsid w:val="00793760"/>
    <w:rsid w:val="007B6BAF"/>
    <w:rsid w:val="007C65DA"/>
    <w:rsid w:val="007CFE6B"/>
    <w:rsid w:val="007D5CB0"/>
    <w:rsid w:val="00801E5A"/>
    <w:rsid w:val="00821024"/>
    <w:rsid w:val="008234BD"/>
    <w:rsid w:val="00834201"/>
    <w:rsid w:val="00847B13"/>
    <w:rsid w:val="00872DCD"/>
    <w:rsid w:val="00874D2C"/>
    <w:rsid w:val="008A20DD"/>
    <w:rsid w:val="008B3B67"/>
    <w:rsid w:val="008B4EFB"/>
    <w:rsid w:val="009432CC"/>
    <w:rsid w:val="00955797"/>
    <w:rsid w:val="00965330"/>
    <w:rsid w:val="00975397"/>
    <w:rsid w:val="00A067D6"/>
    <w:rsid w:val="00A132D4"/>
    <w:rsid w:val="00A23A01"/>
    <w:rsid w:val="00A35990"/>
    <w:rsid w:val="00A46031"/>
    <w:rsid w:val="00A604AB"/>
    <w:rsid w:val="00A63695"/>
    <w:rsid w:val="00A70F3E"/>
    <w:rsid w:val="00A95D3F"/>
    <w:rsid w:val="00AB1E2A"/>
    <w:rsid w:val="00AD371C"/>
    <w:rsid w:val="00AE15AD"/>
    <w:rsid w:val="00AF115C"/>
    <w:rsid w:val="00AF4583"/>
    <w:rsid w:val="00B02D6F"/>
    <w:rsid w:val="00B13905"/>
    <w:rsid w:val="00BA7217"/>
    <w:rsid w:val="00BD5FC1"/>
    <w:rsid w:val="00C0715E"/>
    <w:rsid w:val="00C30641"/>
    <w:rsid w:val="00C70BE6"/>
    <w:rsid w:val="00C85B65"/>
    <w:rsid w:val="00CC5E33"/>
    <w:rsid w:val="00CC6AD7"/>
    <w:rsid w:val="00CD1000"/>
    <w:rsid w:val="00CD744C"/>
    <w:rsid w:val="00CF05E2"/>
    <w:rsid w:val="00CF3E62"/>
    <w:rsid w:val="00D12308"/>
    <w:rsid w:val="00D5452C"/>
    <w:rsid w:val="00D62640"/>
    <w:rsid w:val="00D76C09"/>
    <w:rsid w:val="00DD4753"/>
    <w:rsid w:val="00DF13B2"/>
    <w:rsid w:val="00E107AC"/>
    <w:rsid w:val="00E17FE2"/>
    <w:rsid w:val="00E53049"/>
    <w:rsid w:val="00E84293"/>
    <w:rsid w:val="00F0649E"/>
    <w:rsid w:val="00F204C5"/>
    <w:rsid w:val="00F2127F"/>
    <w:rsid w:val="00F362D7"/>
    <w:rsid w:val="00F57BE0"/>
    <w:rsid w:val="00F65785"/>
    <w:rsid w:val="00FA0ABF"/>
    <w:rsid w:val="034F3532"/>
    <w:rsid w:val="03BCC610"/>
    <w:rsid w:val="067C3929"/>
    <w:rsid w:val="07DE36CF"/>
    <w:rsid w:val="0908B45D"/>
    <w:rsid w:val="09B6782B"/>
    <w:rsid w:val="0CF978C4"/>
    <w:rsid w:val="11AF297E"/>
    <w:rsid w:val="15882A7B"/>
    <w:rsid w:val="182D22C0"/>
    <w:rsid w:val="19C8F321"/>
    <w:rsid w:val="1A817F79"/>
    <w:rsid w:val="1D0730F4"/>
    <w:rsid w:val="2729C690"/>
    <w:rsid w:val="2EB4F443"/>
    <w:rsid w:val="32639D79"/>
    <w:rsid w:val="34F8F4F6"/>
    <w:rsid w:val="37779F9D"/>
    <w:rsid w:val="380EDDCA"/>
    <w:rsid w:val="395490FA"/>
    <w:rsid w:val="39B0BB6E"/>
    <w:rsid w:val="3D2E597F"/>
    <w:rsid w:val="3D548597"/>
    <w:rsid w:val="42546881"/>
    <w:rsid w:val="43F35578"/>
    <w:rsid w:val="458C0943"/>
    <w:rsid w:val="463FA707"/>
    <w:rsid w:val="48CB12FE"/>
    <w:rsid w:val="51E7C799"/>
    <w:rsid w:val="559EA550"/>
    <w:rsid w:val="56CBEECE"/>
    <w:rsid w:val="5BBDF359"/>
    <w:rsid w:val="5CD8D8B9"/>
    <w:rsid w:val="62160C88"/>
    <w:rsid w:val="6335D608"/>
    <w:rsid w:val="640B459F"/>
    <w:rsid w:val="648F9222"/>
    <w:rsid w:val="6599BDF5"/>
    <w:rsid w:val="683C35D0"/>
    <w:rsid w:val="6A26009B"/>
    <w:rsid w:val="6A53B2CF"/>
    <w:rsid w:val="6ABAC91D"/>
    <w:rsid w:val="6C740197"/>
    <w:rsid w:val="6F58CA92"/>
    <w:rsid w:val="7619CD7F"/>
    <w:rsid w:val="7796AC07"/>
    <w:rsid w:val="7BFC83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F8619B"/>
  <w15:chartTrackingRefBased/>
  <w15:docId w15:val="{ED6AD621-CEA8-43FE-9C60-7A061C80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rsid w:val="00393BF1"/>
    <w:pPr>
      <w:keepNext/>
      <w:jc w:val="center"/>
      <w:outlineLvl w:val="0"/>
    </w:pPr>
    <w:rPr>
      <w:b/>
      <w:sz w:val="28"/>
      <w:szCs w:val="20"/>
      <w:u w:val="single"/>
      <w:lang w:val="fr-CA" w:eastAsia="fr-CA"/>
    </w:rPr>
  </w:style>
  <w:style w:type="paragraph" w:styleId="Titre3">
    <w:name w:val="heading 3"/>
    <w:basedOn w:val="Normal"/>
    <w:next w:val="Normal"/>
    <w:link w:val="Titre3Car"/>
    <w:semiHidden/>
    <w:unhideWhenUsed/>
    <w:qFormat/>
    <w:rsid w:val="004D14DE"/>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customStyle="1" w:styleId="Titre1Car">
    <w:name w:val="Titre 1 Car"/>
    <w:link w:val="Titre1"/>
    <w:rsid w:val="00393BF1"/>
    <w:rPr>
      <w:b/>
      <w:sz w:val="28"/>
      <w:u w:val="single"/>
    </w:rPr>
  </w:style>
  <w:style w:type="paragraph" w:styleId="Citationintense">
    <w:name w:val="Intense Quote"/>
    <w:basedOn w:val="Normal"/>
    <w:next w:val="Normal"/>
    <w:link w:val="CitationintenseCar"/>
    <w:uiPriority w:val="30"/>
    <w:qFormat/>
    <w:rsid w:val="00393BF1"/>
    <w:pPr>
      <w:pBdr>
        <w:bottom w:val="single" w:sz="4" w:space="4" w:color="4F81BD"/>
      </w:pBdr>
      <w:spacing w:before="200" w:after="280"/>
      <w:ind w:left="936" w:right="936"/>
    </w:pPr>
    <w:rPr>
      <w:b/>
      <w:bCs/>
      <w:i/>
      <w:iCs/>
      <w:color w:val="4F81BD"/>
      <w:lang w:val="fr-CA" w:eastAsia="fr-CA"/>
    </w:rPr>
  </w:style>
  <w:style w:type="character" w:customStyle="1" w:styleId="CitationintenseCar">
    <w:name w:val="Citation intense Car"/>
    <w:link w:val="Citationintense"/>
    <w:uiPriority w:val="30"/>
    <w:rsid w:val="00393BF1"/>
    <w:rPr>
      <w:b/>
      <w:bCs/>
      <w:i/>
      <w:iCs/>
      <w:color w:val="4F81BD"/>
      <w:sz w:val="24"/>
      <w:szCs w:val="24"/>
    </w:rPr>
  </w:style>
  <w:style w:type="paragraph" w:styleId="Textebrut">
    <w:name w:val="Plain Text"/>
    <w:basedOn w:val="Normal"/>
    <w:link w:val="TextebrutCar"/>
    <w:uiPriority w:val="99"/>
    <w:unhideWhenUsed/>
    <w:rsid w:val="00393BF1"/>
    <w:rPr>
      <w:rFonts w:ascii="Calibri" w:eastAsia="Calibri" w:hAnsi="Calibri"/>
      <w:sz w:val="22"/>
      <w:szCs w:val="21"/>
      <w:lang w:val="fr-CA" w:eastAsia="en-US"/>
    </w:rPr>
  </w:style>
  <w:style w:type="character" w:customStyle="1" w:styleId="TextebrutCar">
    <w:name w:val="Texte brut Car"/>
    <w:link w:val="Textebrut"/>
    <w:uiPriority w:val="99"/>
    <w:rsid w:val="00393BF1"/>
    <w:rPr>
      <w:rFonts w:ascii="Calibri" w:eastAsia="Calibri" w:hAnsi="Calibri"/>
      <w:sz w:val="22"/>
      <w:szCs w:val="21"/>
      <w:lang w:eastAsia="en-US"/>
    </w:rPr>
  </w:style>
  <w:style w:type="paragraph" w:customStyle="1" w:styleId="Default">
    <w:name w:val="Default"/>
    <w:rsid w:val="00801E5A"/>
    <w:pPr>
      <w:autoSpaceDE w:val="0"/>
      <w:autoSpaceDN w:val="0"/>
      <w:adjustRightInd w:val="0"/>
    </w:pPr>
    <w:rPr>
      <w:color w:val="000000"/>
      <w:sz w:val="24"/>
      <w:szCs w:val="24"/>
    </w:rPr>
  </w:style>
  <w:style w:type="character" w:customStyle="1" w:styleId="Titre3Car">
    <w:name w:val="Titre 3 Car"/>
    <w:link w:val="Titre3"/>
    <w:semiHidden/>
    <w:rsid w:val="004D14DE"/>
    <w:rPr>
      <w:rFonts w:ascii="Cambria" w:eastAsia="Times New Roman" w:hAnsi="Cambria" w:cs="Times New Roman"/>
      <w:b/>
      <w:bCs/>
      <w:sz w:val="26"/>
      <w:szCs w:val="26"/>
      <w:lang w:val="fr-FR" w:eastAsia="fr-FR"/>
    </w:rPr>
  </w:style>
  <w:style w:type="character" w:styleId="lev">
    <w:name w:val="Strong"/>
    <w:uiPriority w:val="22"/>
    <w:qFormat/>
    <w:rsid w:val="004D14DE"/>
    <w:rPr>
      <w:b/>
      <w:bCs/>
    </w:rPr>
  </w:style>
  <w:style w:type="paragraph" w:styleId="Textedebulles">
    <w:name w:val="Balloon Text"/>
    <w:basedOn w:val="Normal"/>
    <w:link w:val="TextedebullesCar"/>
    <w:rsid w:val="00164FE8"/>
    <w:rPr>
      <w:rFonts w:ascii="Segoe UI" w:hAnsi="Segoe UI" w:cs="Segoe UI"/>
      <w:sz w:val="18"/>
      <w:szCs w:val="18"/>
    </w:rPr>
  </w:style>
  <w:style w:type="character" w:customStyle="1" w:styleId="TextedebullesCar">
    <w:name w:val="Texte de bulles Car"/>
    <w:link w:val="Textedebulles"/>
    <w:rsid w:val="00164FE8"/>
    <w:rPr>
      <w:rFonts w:ascii="Segoe UI" w:hAnsi="Segoe UI" w:cs="Segoe UI"/>
      <w:sz w:val="18"/>
      <w:szCs w:val="18"/>
      <w:lang w:val="fr-FR" w:eastAsia="fr-FR"/>
    </w:rPr>
  </w:style>
  <w:style w:type="table" w:styleId="Grilledutableau">
    <w:name w:val="Table Grid"/>
    <w:basedOn w:val="TableauNormal"/>
    <w:rsid w:val="00CF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uiPriority w:val="99"/>
    <w:rsid w:val="39B0BB6E"/>
    <w:rPr>
      <w:rFonts w:ascii="Calibri" w:eastAsiaTheme="minorEastAsia" w:hAnsi="Calibri" w:cs="Calibri"/>
      <w:sz w:val="22"/>
      <w:szCs w:val="22"/>
      <w:lang w:val="fr-CA" w:eastAsia="fr-CA"/>
    </w:rPr>
  </w:style>
  <w:style w:type="character" w:customStyle="1" w:styleId="contentpasted0">
    <w:name w:val="contentpasted0"/>
    <w:basedOn w:val="Policepardfaut"/>
    <w:uiPriority w:val="1"/>
    <w:rsid w:val="39B0BB6E"/>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43581">
      <w:bodyDiv w:val="1"/>
      <w:marLeft w:val="0"/>
      <w:marRight w:val="0"/>
      <w:marTop w:val="0"/>
      <w:marBottom w:val="0"/>
      <w:divBdr>
        <w:top w:val="none" w:sz="0" w:space="0" w:color="auto"/>
        <w:left w:val="none" w:sz="0" w:space="0" w:color="auto"/>
        <w:bottom w:val="none" w:sz="0" w:space="0" w:color="auto"/>
        <w:right w:val="none" w:sz="0" w:space="0" w:color="auto"/>
      </w:divBdr>
      <w:divsChild>
        <w:div w:id="1475835196">
          <w:marLeft w:val="0"/>
          <w:marRight w:val="0"/>
          <w:marTop w:val="0"/>
          <w:marBottom w:val="0"/>
          <w:divBdr>
            <w:top w:val="none" w:sz="0" w:space="0" w:color="auto"/>
            <w:left w:val="none" w:sz="0" w:space="0" w:color="auto"/>
            <w:bottom w:val="none" w:sz="0" w:space="0" w:color="auto"/>
            <w:right w:val="none" w:sz="0" w:space="0" w:color="auto"/>
          </w:divBdr>
          <w:divsChild>
            <w:div w:id="1456754365">
              <w:marLeft w:val="0"/>
              <w:marRight w:val="0"/>
              <w:marTop w:val="0"/>
              <w:marBottom w:val="0"/>
              <w:divBdr>
                <w:top w:val="none" w:sz="0" w:space="0" w:color="auto"/>
                <w:left w:val="none" w:sz="0" w:space="0" w:color="auto"/>
                <w:bottom w:val="none" w:sz="0" w:space="0" w:color="auto"/>
                <w:right w:val="none" w:sz="0" w:space="0" w:color="auto"/>
              </w:divBdr>
              <w:divsChild>
                <w:div w:id="1359047703">
                  <w:marLeft w:val="0"/>
                  <w:marRight w:val="0"/>
                  <w:marTop w:val="0"/>
                  <w:marBottom w:val="0"/>
                  <w:divBdr>
                    <w:top w:val="none" w:sz="0" w:space="0" w:color="auto"/>
                    <w:left w:val="none" w:sz="0" w:space="0" w:color="auto"/>
                    <w:bottom w:val="none" w:sz="0" w:space="0" w:color="auto"/>
                    <w:right w:val="none" w:sz="0" w:space="0" w:color="auto"/>
                  </w:divBdr>
                  <w:divsChild>
                    <w:div w:id="745492985">
                      <w:marLeft w:val="0"/>
                      <w:marRight w:val="0"/>
                      <w:marTop w:val="0"/>
                      <w:marBottom w:val="0"/>
                      <w:divBdr>
                        <w:top w:val="none" w:sz="0" w:space="0" w:color="auto"/>
                        <w:left w:val="none" w:sz="0" w:space="0" w:color="auto"/>
                        <w:bottom w:val="none" w:sz="0" w:space="0" w:color="auto"/>
                        <w:right w:val="none" w:sz="0" w:space="0" w:color="auto"/>
                      </w:divBdr>
                      <w:divsChild>
                        <w:div w:id="65107390">
                          <w:marLeft w:val="0"/>
                          <w:marRight w:val="0"/>
                          <w:marTop w:val="0"/>
                          <w:marBottom w:val="0"/>
                          <w:divBdr>
                            <w:top w:val="none" w:sz="0" w:space="0" w:color="auto"/>
                            <w:left w:val="none" w:sz="0" w:space="0" w:color="auto"/>
                            <w:bottom w:val="none" w:sz="0" w:space="0" w:color="auto"/>
                            <w:right w:val="none" w:sz="0" w:space="0" w:color="auto"/>
                          </w:divBdr>
                          <w:divsChild>
                            <w:div w:id="1808929743">
                              <w:marLeft w:val="0"/>
                              <w:marRight w:val="0"/>
                              <w:marTop w:val="0"/>
                              <w:marBottom w:val="0"/>
                              <w:divBdr>
                                <w:top w:val="none" w:sz="0" w:space="0" w:color="auto"/>
                                <w:left w:val="none" w:sz="0" w:space="0" w:color="auto"/>
                                <w:bottom w:val="none" w:sz="0" w:space="0" w:color="auto"/>
                                <w:right w:val="none" w:sz="0" w:space="0" w:color="auto"/>
                              </w:divBdr>
                              <w:divsChild>
                                <w:div w:id="1720201302">
                                  <w:marLeft w:val="0"/>
                                  <w:marRight w:val="0"/>
                                  <w:marTop w:val="0"/>
                                  <w:marBottom w:val="0"/>
                                  <w:divBdr>
                                    <w:top w:val="none" w:sz="0" w:space="0" w:color="auto"/>
                                    <w:left w:val="none" w:sz="0" w:space="0" w:color="auto"/>
                                    <w:bottom w:val="none" w:sz="0" w:space="0" w:color="auto"/>
                                    <w:right w:val="none" w:sz="0" w:space="0" w:color="auto"/>
                                  </w:divBdr>
                                  <w:divsChild>
                                    <w:div w:id="509299713">
                                      <w:marLeft w:val="0"/>
                                      <w:marRight w:val="0"/>
                                      <w:marTop w:val="0"/>
                                      <w:marBottom w:val="0"/>
                                      <w:divBdr>
                                        <w:top w:val="none" w:sz="0" w:space="0" w:color="auto"/>
                                        <w:left w:val="none" w:sz="0" w:space="0" w:color="auto"/>
                                        <w:bottom w:val="none" w:sz="0" w:space="0" w:color="auto"/>
                                        <w:right w:val="none" w:sz="0" w:space="0" w:color="auto"/>
                                      </w:divBdr>
                                      <w:divsChild>
                                        <w:div w:id="18763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281335">
      <w:bodyDiv w:val="1"/>
      <w:marLeft w:val="0"/>
      <w:marRight w:val="0"/>
      <w:marTop w:val="0"/>
      <w:marBottom w:val="0"/>
      <w:divBdr>
        <w:top w:val="none" w:sz="0" w:space="0" w:color="auto"/>
        <w:left w:val="none" w:sz="0" w:space="0" w:color="auto"/>
        <w:bottom w:val="none" w:sz="0" w:space="0" w:color="auto"/>
        <w:right w:val="none" w:sz="0" w:space="0" w:color="auto"/>
      </w:divBdr>
      <w:divsChild>
        <w:div w:id="955601170">
          <w:marLeft w:val="0"/>
          <w:marRight w:val="0"/>
          <w:marTop w:val="0"/>
          <w:marBottom w:val="0"/>
          <w:divBdr>
            <w:top w:val="none" w:sz="0" w:space="0" w:color="auto"/>
            <w:left w:val="none" w:sz="0" w:space="0" w:color="auto"/>
            <w:bottom w:val="none" w:sz="0" w:space="0" w:color="auto"/>
            <w:right w:val="none" w:sz="0" w:space="0" w:color="auto"/>
          </w:divBdr>
        </w:div>
        <w:div w:id="1288319087">
          <w:marLeft w:val="0"/>
          <w:marRight w:val="0"/>
          <w:marTop w:val="0"/>
          <w:marBottom w:val="0"/>
          <w:divBdr>
            <w:top w:val="none" w:sz="0" w:space="0" w:color="auto"/>
            <w:left w:val="none" w:sz="0" w:space="0" w:color="auto"/>
            <w:bottom w:val="none" w:sz="0" w:space="0" w:color="auto"/>
            <w:right w:val="none" w:sz="0" w:space="0" w:color="auto"/>
          </w:divBdr>
        </w:div>
      </w:divsChild>
    </w:div>
    <w:div w:id="1345936044">
      <w:bodyDiv w:val="1"/>
      <w:marLeft w:val="0"/>
      <w:marRight w:val="0"/>
      <w:marTop w:val="0"/>
      <w:marBottom w:val="0"/>
      <w:divBdr>
        <w:top w:val="none" w:sz="0" w:space="0" w:color="auto"/>
        <w:left w:val="none" w:sz="0" w:space="0" w:color="auto"/>
        <w:bottom w:val="none" w:sz="0" w:space="0" w:color="auto"/>
        <w:right w:val="none" w:sz="0" w:space="0" w:color="auto"/>
      </w:divBdr>
      <w:divsChild>
        <w:div w:id="520320367">
          <w:marLeft w:val="0"/>
          <w:marRight w:val="0"/>
          <w:marTop w:val="0"/>
          <w:marBottom w:val="0"/>
          <w:divBdr>
            <w:top w:val="none" w:sz="0" w:space="0" w:color="auto"/>
            <w:left w:val="none" w:sz="0" w:space="0" w:color="auto"/>
            <w:bottom w:val="none" w:sz="0" w:space="0" w:color="auto"/>
            <w:right w:val="none" w:sz="0" w:space="0" w:color="auto"/>
          </w:divBdr>
        </w:div>
        <w:div w:id="2113167487">
          <w:marLeft w:val="0"/>
          <w:marRight w:val="0"/>
          <w:marTop w:val="0"/>
          <w:marBottom w:val="0"/>
          <w:divBdr>
            <w:top w:val="none" w:sz="0" w:space="0" w:color="auto"/>
            <w:left w:val="none" w:sz="0" w:space="0" w:color="auto"/>
            <w:bottom w:val="none" w:sz="0" w:space="0" w:color="auto"/>
            <w:right w:val="none" w:sz="0" w:space="0" w:color="auto"/>
          </w:divBdr>
        </w:div>
      </w:divsChild>
    </w:div>
    <w:div w:id="1893494572">
      <w:bodyDiv w:val="1"/>
      <w:marLeft w:val="0"/>
      <w:marRight w:val="0"/>
      <w:marTop w:val="0"/>
      <w:marBottom w:val="0"/>
      <w:divBdr>
        <w:top w:val="none" w:sz="0" w:space="0" w:color="auto"/>
        <w:left w:val="none" w:sz="0" w:space="0" w:color="auto"/>
        <w:bottom w:val="none" w:sz="0" w:space="0" w:color="auto"/>
        <w:right w:val="none" w:sz="0" w:space="0" w:color="auto"/>
      </w:divBdr>
      <w:divsChild>
        <w:div w:id="1450510833">
          <w:marLeft w:val="0"/>
          <w:marRight w:val="0"/>
          <w:marTop w:val="0"/>
          <w:marBottom w:val="0"/>
          <w:divBdr>
            <w:top w:val="none" w:sz="0" w:space="0" w:color="auto"/>
            <w:left w:val="none" w:sz="0" w:space="0" w:color="auto"/>
            <w:bottom w:val="none" w:sz="0" w:space="0" w:color="auto"/>
            <w:right w:val="none" w:sz="0" w:space="0" w:color="auto"/>
          </w:divBdr>
        </w:div>
        <w:div w:id="2035691830">
          <w:marLeft w:val="0"/>
          <w:marRight w:val="0"/>
          <w:marTop w:val="0"/>
          <w:marBottom w:val="0"/>
          <w:divBdr>
            <w:top w:val="none" w:sz="0" w:space="0" w:color="auto"/>
            <w:left w:val="none" w:sz="0" w:space="0" w:color="auto"/>
            <w:bottom w:val="none" w:sz="0" w:space="0" w:color="auto"/>
            <w:right w:val="none" w:sz="0" w:space="0" w:color="auto"/>
          </w:divBdr>
        </w:div>
      </w:divsChild>
    </w:div>
    <w:div w:id="1897160484">
      <w:bodyDiv w:val="1"/>
      <w:marLeft w:val="0"/>
      <w:marRight w:val="0"/>
      <w:marTop w:val="0"/>
      <w:marBottom w:val="0"/>
      <w:divBdr>
        <w:top w:val="none" w:sz="0" w:space="0" w:color="auto"/>
        <w:left w:val="none" w:sz="0" w:space="0" w:color="auto"/>
        <w:bottom w:val="none" w:sz="0" w:space="0" w:color="auto"/>
        <w:right w:val="none" w:sz="0" w:space="0" w:color="auto"/>
      </w:divBdr>
      <w:divsChild>
        <w:div w:id="134569328">
          <w:marLeft w:val="0"/>
          <w:marRight w:val="0"/>
          <w:marTop w:val="0"/>
          <w:marBottom w:val="0"/>
          <w:divBdr>
            <w:top w:val="none" w:sz="0" w:space="0" w:color="auto"/>
            <w:left w:val="none" w:sz="0" w:space="0" w:color="auto"/>
            <w:bottom w:val="none" w:sz="0" w:space="0" w:color="auto"/>
            <w:right w:val="none" w:sz="0" w:space="0" w:color="auto"/>
          </w:divBdr>
        </w:div>
        <w:div w:id="1209996502">
          <w:marLeft w:val="0"/>
          <w:marRight w:val="0"/>
          <w:marTop w:val="0"/>
          <w:marBottom w:val="0"/>
          <w:divBdr>
            <w:top w:val="none" w:sz="0" w:space="0" w:color="auto"/>
            <w:left w:val="none" w:sz="0" w:space="0" w:color="auto"/>
            <w:bottom w:val="none" w:sz="0" w:space="0" w:color="auto"/>
            <w:right w:val="none" w:sz="0" w:space="0" w:color="auto"/>
          </w:divBdr>
        </w:div>
      </w:divsChild>
    </w:div>
    <w:div w:id="21442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ilparents.ca/accueil/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ilparents.ca/accueil/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ac0b2fc-c73e-4ad1-be19-740284e0c9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7B8E208673244BB619F79969F70481" ma:contentTypeVersion="13" ma:contentTypeDescription="Crée un document." ma:contentTypeScope="" ma:versionID="62747283fcb6db150a64fa582f54d70b">
  <xsd:schema xmlns:xsd="http://www.w3.org/2001/XMLSchema" xmlns:xs="http://www.w3.org/2001/XMLSchema" xmlns:p="http://schemas.microsoft.com/office/2006/metadata/properties" xmlns:ns3="3ac0b2fc-c73e-4ad1-be19-740284e0c93c" xmlns:ns4="7581a3ac-343e-45fd-9bf6-cfbae17bc72e" targetNamespace="http://schemas.microsoft.com/office/2006/metadata/properties" ma:root="true" ma:fieldsID="ed5428435ac7d9c45d5d0e161758ef9a" ns3:_="" ns4:_="">
    <xsd:import namespace="3ac0b2fc-c73e-4ad1-be19-740284e0c93c"/>
    <xsd:import namespace="7581a3ac-343e-45fd-9bf6-cfbae17bc7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c0b2fc-c73e-4ad1-be19-740284e0c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1a3ac-343e-45fd-9bf6-cfbae17bc72e"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SharingHintHash" ma:index="1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8DEC1-1B86-493A-AD87-05C3418C0B56}">
  <ds:schemaRefs>
    <ds:schemaRef ds:uri="3ac0b2fc-c73e-4ad1-be19-740284e0c93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581a3ac-343e-45fd-9bf6-cfbae17bc72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120DCDE-CA09-4240-AD3B-50E4A76E4F1B}">
  <ds:schemaRefs>
    <ds:schemaRef ds:uri="http://schemas.microsoft.com/sharepoint/v3/contenttype/forms"/>
  </ds:schemaRefs>
</ds:datastoreItem>
</file>

<file path=customXml/itemProps3.xml><?xml version="1.0" encoding="utf-8"?>
<ds:datastoreItem xmlns:ds="http://schemas.openxmlformats.org/officeDocument/2006/customXml" ds:itemID="{896CBF8D-31CE-4FBA-8A24-0D69D53A8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c0b2fc-c73e-4ad1-be19-740284e0c93c"/>
    <ds:schemaRef ds:uri="7581a3ac-343e-45fd-9bf6-cfbae17bc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550D2-7B36-4432-B386-BD96AC0F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691</Words>
  <Characters>3591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U347</dc:creator>
  <cp:keywords/>
  <cp:lastModifiedBy>Méthot Audrey</cp:lastModifiedBy>
  <cp:revision>7</cp:revision>
  <cp:lastPrinted>2023-09-08T18:23:00Z</cp:lastPrinted>
  <dcterms:created xsi:type="dcterms:W3CDTF">2023-09-05T12:51:00Z</dcterms:created>
  <dcterms:modified xsi:type="dcterms:W3CDTF">2023-09-08T18:23:00Z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0x010100EA7B8E208673244BB619F79969F70481</vt:lpwstr>
  </property>
  <property fmtid="{D5CDD505-2E9C-101B-9397-08002B2CF9AE}" pid="3" name="MediaServiceImageTags">
    <vt:lpwstr/>
  </property>
  <property fmtid="{D5CDD505-2E9C-101B-9397-08002B2CF9AE}" pid="4" name="Order">
    <vt:r8>38600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